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1D79" w14:textId="7148AEBA" w:rsidR="00AD585A" w:rsidRPr="005A6390" w:rsidRDefault="00FD4390" w:rsidP="00AD585A">
      <w:pPr>
        <w:pStyle w:val="IntestazioneDitta"/>
        <w:rPr>
          <w:rFonts w:ascii="Times New Roman" w:hAnsi="Times New Roman"/>
          <w:sz w:val="24"/>
          <w:szCs w:val="24"/>
        </w:rPr>
      </w:pPr>
      <w:bookmarkStart w:id="0" w:name="ID01"/>
      <w:r>
        <w:rPr>
          <w:rFonts w:ascii="Times New Roman" w:hAnsi="Times New Roman"/>
          <w:sz w:val="24"/>
          <w:szCs w:val="24"/>
        </w:rPr>
        <w:t>ALFA</w:t>
      </w:r>
      <w:r w:rsidR="00AD585A" w:rsidRPr="005A6390">
        <w:rPr>
          <w:rFonts w:ascii="Times New Roman" w:hAnsi="Times New Roman"/>
          <w:sz w:val="24"/>
          <w:szCs w:val="24"/>
        </w:rPr>
        <w:t xml:space="preserve"> S.R.L. </w:t>
      </w:r>
      <w:bookmarkEnd w:id="0"/>
    </w:p>
    <w:p w14:paraId="3D818254" w14:textId="246D4759" w:rsidR="009A039A" w:rsidRPr="009A039A" w:rsidRDefault="009A039A" w:rsidP="009A039A">
      <w:pPr>
        <w:pStyle w:val="IntestazioneDittaaltridati"/>
        <w:rPr>
          <w:rFonts w:ascii="Times New Roman" w:hAnsi="Times New Roman"/>
          <w:sz w:val="24"/>
          <w:szCs w:val="24"/>
        </w:rPr>
      </w:pPr>
      <w:r w:rsidRPr="009A039A">
        <w:rPr>
          <w:rFonts w:ascii="Times New Roman" w:hAnsi="Times New Roman"/>
          <w:sz w:val="24"/>
          <w:szCs w:val="24"/>
        </w:rPr>
        <w:t xml:space="preserve">Codice fiscale </w:t>
      </w:r>
      <w:r w:rsidR="00FD4390">
        <w:rPr>
          <w:rFonts w:ascii="Times New Roman" w:hAnsi="Times New Roman"/>
          <w:sz w:val="24"/>
          <w:szCs w:val="24"/>
        </w:rPr>
        <w:t>_________</w:t>
      </w:r>
      <w:r w:rsidRPr="009A039A">
        <w:rPr>
          <w:rFonts w:ascii="Times New Roman" w:hAnsi="Times New Roman"/>
          <w:sz w:val="24"/>
          <w:szCs w:val="24"/>
        </w:rPr>
        <w:t xml:space="preserve"> – Partita iva </w:t>
      </w:r>
      <w:r w:rsidR="00FD4390">
        <w:rPr>
          <w:rFonts w:ascii="Times New Roman" w:hAnsi="Times New Roman"/>
          <w:sz w:val="24"/>
          <w:szCs w:val="24"/>
        </w:rPr>
        <w:t>____________</w:t>
      </w:r>
    </w:p>
    <w:p w14:paraId="2C71B1B3" w14:textId="0109A545" w:rsidR="009A039A" w:rsidRPr="009A039A" w:rsidRDefault="009A039A" w:rsidP="009A039A">
      <w:pPr>
        <w:pStyle w:val="IntestazioneDittaaltridati"/>
        <w:rPr>
          <w:rFonts w:ascii="Times New Roman" w:hAnsi="Times New Roman"/>
          <w:sz w:val="24"/>
          <w:szCs w:val="24"/>
        </w:rPr>
      </w:pPr>
      <w:r w:rsidRPr="009A039A">
        <w:rPr>
          <w:rFonts w:ascii="Times New Roman" w:hAnsi="Times New Roman"/>
          <w:sz w:val="24"/>
          <w:szCs w:val="24"/>
        </w:rPr>
        <w:t xml:space="preserve">Via </w:t>
      </w:r>
      <w:r w:rsidR="00FD4390">
        <w:rPr>
          <w:rFonts w:ascii="Times New Roman" w:hAnsi="Times New Roman"/>
          <w:sz w:val="24"/>
          <w:szCs w:val="24"/>
        </w:rPr>
        <w:t>________</w:t>
      </w:r>
      <w:r w:rsidRPr="009A039A">
        <w:rPr>
          <w:rFonts w:ascii="Times New Roman" w:hAnsi="Times New Roman"/>
          <w:sz w:val="24"/>
          <w:szCs w:val="24"/>
        </w:rPr>
        <w:t xml:space="preserve"> - </w:t>
      </w:r>
      <w:r w:rsidR="00FD4390">
        <w:rPr>
          <w:rFonts w:ascii="Times New Roman" w:hAnsi="Times New Roman"/>
          <w:sz w:val="24"/>
          <w:szCs w:val="24"/>
        </w:rPr>
        <w:t>_______</w:t>
      </w:r>
      <w:r w:rsidRPr="009A039A">
        <w:rPr>
          <w:rFonts w:ascii="Times New Roman" w:hAnsi="Times New Roman"/>
          <w:sz w:val="24"/>
          <w:szCs w:val="24"/>
        </w:rPr>
        <w:t xml:space="preserve"> </w:t>
      </w:r>
      <w:r w:rsidR="00FD4390">
        <w:rPr>
          <w:rFonts w:ascii="Times New Roman" w:hAnsi="Times New Roman"/>
          <w:sz w:val="24"/>
          <w:szCs w:val="24"/>
        </w:rPr>
        <w:t>BARI</w:t>
      </w:r>
    </w:p>
    <w:p w14:paraId="20BAEA0F" w14:textId="7840C201" w:rsidR="009A039A" w:rsidRPr="009A039A" w:rsidRDefault="009A039A" w:rsidP="009A039A">
      <w:pPr>
        <w:pStyle w:val="IntestazioneDittaaltridati"/>
        <w:rPr>
          <w:rFonts w:ascii="Times New Roman" w:hAnsi="Times New Roman"/>
          <w:sz w:val="24"/>
          <w:szCs w:val="24"/>
        </w:rPr>
      </w:pPr>
      <w:r w:rsidRPr="009A039A">
        <w:rPr>
          <w:rFonts w:ascii="Times New Roman" w:hAnsi="Times New Roman"/>
          <w:sz w:val="24"/>
          <w:szCs w:val="24"/>
        </w:rPr>
        <w:t xml:space="preserve">Registro Imprese di </w:t>
      </w:r>
      <w:r w:rsidR="00FD4390">
        <w:rPr>
          <w:rFonts w:ascii="Times New Roman" w:hAnsi="Times New Roman"/>
          <w:sz w:val="24"/>
          <w:szCs w:val="24"/>
        </w:rPr>
        <w:t>BARI</w:t>
      </w:r>
      <w:r w:rsidRPr="009A039A">
        <w:rPr>
          <w:rFonts w:ascii="Times New Roman" w:hAnsi="Times New Roman"/>
          <w:sz w:val="24"/>
          <w:szCs w:val="24"/>
        </w:rPr>
        <w:t xml:space="preserve"> n. </w:t>
      </w:r>
      <w:r w:rsidR="00FD4390">
        <w:rPr>
          <w:rFonts w:ascii="Times New Roman" w:hAnsi="Times New Roman"/>
          <w:sz w:val="24"/>
          <w:szCs w:val="24"/>
        </w:rPr>
        <w:t>________</w:t>
      </w:r>
      <w:r w:rsidRPr="009A039A">
        <w:rPr>
          <w:rFonts w:ascii="Times New Roman" w:hAnsi="Times New Roman"/>
          <w:sz w:val="24"/>
          <w:szCs w:val="24"/>
        </w:rPr>
        <w:t xml:space="preserve">    Numero R.E.A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039A">
        <w:rPr>
          <w:rFonts w:ascii="Times New Roman" w:hAnsi="Times New Roman"/>
          <w:sz w:val="24"/>
          <w:szCs w:val="24"/>
        </w:rPr>
        <w:t>di B</w:t>
      </w:r>
      <w:r w:rsidR="00FD4390">
        <w:rPr>
          <w:rFonts w:ascii="Times New Roman" w:hAnsi="Times New Roman"/>
          <w:sz w:val="24"/>
          <w:szCs w:val="24"/>
        </w:rPr>
        <w:t>A</w:t>
      </w:r>
      <w:r w:rsidRPr="009A039A">
        <w:rPr>
          <w:rFonts w:ascii="Times New Roman" w:hAnsi="Times New Roman"/>
          <w:sz w:val="24"/>
          <w:szCs w:val="24"/>
        </w:rPr>
        <w:t xml:space="preserve">: </w:t>
      </w:r>
      <w:r w:rsidR="00FD4390">
        <w:rPr>
          <w:rFonts w:ascii="Times New Roman" w:hAnsi="Times New Roman"/>
          <w:sz w:val="24"/>
          <w:szCs w:val="24"/>
        </w:rPr>
        <w:t>_________</w:t>
      </w:r>
    </w:p>
    <w:p w14:paraId="3DB2069C" w14:textId="1E551D7F" w:rsidR="009A039A" w:rsidRPr="009A039A" w:rsidRDefault="009A039A" w:rsidP="009A039A">
      <w:pPr>
        <w:pStyle w:val="IntestazioneDittaaltridati"/>
        <w:rPr>
          <w:rFonts w:ascii="Times New Roman" w:hAnsi="Times New Roman"/>
          <w:sz w:val="24"/>
          <w:szCs w:val="24"/>
        </w:rPr>
      </w:pPr>
      <w:r w:rsidRPr="009A039A">
        <w:rPr>
          <w:rFonts w:ascii="Times New Roman" w:hAnsi="Times New Roman"/>
          <w:sz w:val="24"/>
          <w:szCs w:val="24"/>
        </w:rPr>
        <w:t xml:space="preserve">Capitale sociale € </w:t>
      </w:r>
      <w:r w:rsidR="00FD4390">
        <w:rPr>
          <w:rFonts w:ascii="Times New Roman" w:hAnsi="Times New Roman"/>
          <w:sz w:val="24"/>
          <w:szCs w:val="24"/>
        </w:rPr>
        <w:t>___</w:t>
      </w:r>
      <w:r w:rsidRPr="009A039A">
        <w:rPr>
          <w:rFonts w:ascii="Times New Roman" w:hAnsi="Times New Roman"/>
          <w:sz w:val="24"/>
          <w:szCs w:val="24"/>
        </w:rPr>
        <w:t xml:space="preserve">.000 </w:t>
      </w:r>
      <w:proofErr w:type="spellStart"/>
      <w:r w:rsidRPr="009A039A">
        <w:rPr>
          <w:rFonts w:ascii="Times New Roman" w:hAnsi="Times New Roman"/>
          <w:sz w:val="24"/>
          <w:szCs w:val="24"/>
        </w:rPr>
        <w:t>i.v</w:t>
      </w:r>
      <w:proofErr w:type="spellEnd"/>
      <w:r w:rsidRPr="009A039A">
        <w:rPr>
          <w:rFonts w:ascii="Times New Roman" w:hAnsi="Times New Roman"/>
          <w:sz w:val="24"/>
          <w:szCs w:val="24"/>
        </w:rPr>
        <w:t>.</w:t>
      </w:r>
    </w:p>
    <w:p w14:paraId="7539F1BF" w14:textId="77777777" w:rsidR="00FD4390" w:rsidRDefault="00FD4390" w:rsidP="00AD585A">
      <w:pPr>
        <w:pStyle w:val="Titolo1"/>
        <w:spacing w:line="360" w:lineRule="auto"/>
        <w:jc w:val="center"/>
        <w:rPr>
          <w:b/>
          <w:szCs w:val="24"/>
        </w:rPr>
      </w:pPr>
    </w:p>
    <w:p w14:paraId="22C0682D" w14:textId="425941B1" w:rsidR="00AD585A" w:rsidRPr="003E1998" w:rsidRDefault="00AD585A" w:rsidP="00AD585A">
      <w:pPr>
        <w:pStyle w:val="Titolo1"/>
        <w:spacing w:line="360" w:lineRule="auto"/>
        <w:jc w:val="center"/>
        <w:rPr>
          <w:b/>
          <w:szCs w:val="24"/>
        </w:rPr>
      </w:pPr>
      <w:r w:rsidRPr="003E1998">
        <w:rPr>
          <w:b/>
          <w:szCs w:val="24"/>
        </w:rPr>
        <w:t xml:space="preserve">VERBALE DI CONSIGLIO DI AMMINISTRAZIONE </w:t>
      </w:r>
    </w:p>
    <w:p w14:paraId="4A694E21" w14:textId="7E1E552C" w:rsidR="00980AB4" w:rsidRPr="003E1998" w:rsidRDefault="00980AB4" w:rsidP="00980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98">
        <w:rPr>
          <w:rFonts w:ascii="Times New Roman" w:hAnsi="Times New Roman" w:cs="Times New Roman"/>
          <w:sz w:val="24"/>
          <w:szCs w:val="24"/>
        </w:rPr>
        <w:t xml:space="preserve">L’anno </w:t>
      </w:r>
      <w:r w:rsidR="000C2C06">
        <w:rPr>
          <w:rFonts w:ascii="Times New Roman" w:hAnsi="Times New Roman" w:cs="Times New Roman"/>
          <w:sz w:val="24"/>
          <w:szCs w:val="24"/>
        </w:rPr>
        <w:t>20</w:t>
      </w:r>
      <w:r w:rsidR="006D53EA">
        <w:rPr>
          <w:rFonts w:ascii="Times New Roman" w:hAnsi="Times New Roman" w:cs="Times New Roman"/>
          <w:sz w:val="24"/>
          <w:szCs w:val="24"/>
        </w:rPr>
        <w:t>20</w:t>
      </w:r>
      <w:r w:rsidR="009A039A">
        <w:rPr>
          <w:rFonts w:ascii="Times New Roman" w:hAnsi="Times New Roman" w:cs="Times New Roman"/>
          <w:sz w:val="24"/>
          <w:szCs w:val="24"/>
        </w:rPr>
        <w:t>,</w:t>
      </w:r>
      <w:r w:rsidRPr="003E1998">
        <w:rPr>
          <w:rFonts w:ascii="Times New Roman" w:hAnsi="Times New Roman" w:cs="Times New Roman"/>
          <w:sz w:val="24"/>
          <w:szCs w:val="24"/>
        </w:rPr>
        <w:t xml:space="preserve"> il giorno </w:t>
      </w:r>
      <w:r w:rsidR="00FD4390">
        <w:rPr>
          <w:rFonts w:ascii="Times New Roman" w:hAnsi="Times New Roman" w:cs="Times New Roman"/>
          <w:sz w:val="24"/>
          <w:szCs w:val="24"/>
        </w:rPr>
        <w:t xml:space="preserve">__ </w:t>
      </w:r>
      <w:r w:rsidRPr="003E1998">
        <w:rPr>
          <w:rFonts w:ascii="Times New Roman" w:hAnsi="Times New Roman" w:cs="Times New Roman"/>
          <w:sz w:val="24"/>
          <w:szCs w:val="24"/>
        </w:rPr>
        <w:t xml:space="preserve">del mese di </w:t>
      </w:r>
      <w:r w:rsidR="00880A89">
        <w:rPr>
          <w:rFonts w:ascii="Times New Roman" w:hAnsi="Times New Roman" w:cs="Times New Roman"/>
          <w:sz w:val="24"/>
          <w:szCs w:val="24"/>
        </w:rPr>
        <w:t>marzo</w:t>
      </w:r>
      <w:r w:rsidRPr="003E1998">
        <w:rPr>
          <w:rFonts w:ascii="Times New Roman" w:hAnsi="Times New Roman" w:cs="Times New Roman"/>
          <w:sz w:val="24"/>
          <w:szCs w:val="24"/>
        </w:rPr>
        <w:t xml:space="preserve">, alle ore </w:t>
      </w:r>
      <w:r w:rsidR="00FD4390">
        <w:rPr>
          <w:rFonts w:ascii="Times New Roman" w:hAnsi="Times New Roman" w:cs="Times New Roman"/>
          <w:sz w:val="24"/>
          <w:szCs w:val="24"/>
        </w:rPr>
        <w:t>__</w:t>
      </w:r>
      <w:r w:rsidRPr="003E1998">
        <w:rPr>
          <w:rFonts w:ascii="Times New Roman" w:hAnsi="Times New Roman" w:cs="Times New Roman"/>
          <w:sz w:val="24"/>
          <w:szCs w:val="24"/>
        </w:rPr>
        <w:t xml:space="preserve"> </w:t>
      </w:r>
      <w:r w:rsidR="00880A89">
        <w:rPr>
          <w:rFonts w:ascii="Times New Roman" w:hAnsi="Times New Roman" w:cs="Times New Roman"/>
          <w:sz w:val="24"/>
          <w:szCs w:val="24"/>
        </w:rPr>
        <w:t>si è riunito in audio conferenza a mezzo la piattaforma Skype/Zoom/</w:t>
      </w:r>
      <w:proofErr w:type="spellStart"/>
      <w:r w:rsidR="00880A89">
        <w:rPr>
          <w:rFonts w:ascii="Times New Roman" w:hAnsi="Times New Roman" w:cs="Times New Roman"/>
          <w:sz w:val="24"/>
          <w:szCs w:val="24"/>
        </w:rPr>
        <w:t>Webex</w:t>
      </w:r>
      <w:proofErr w:type="spellEnd"/>
      <w:proofErr w:type="gramStart"/>
      <w:r w:rsidR="00880A8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880A89">
        <w:rPr>
          <w:rFonts w:ascii="Times New Roman" w:hAnsi="Times New Roman" w:cs="Times New Roman"/>
          <w:sz w:val="24"/>
          <w:szCs w:val="24"/>
        </w:rPr>
        <w:t xml:space="preserve">. </w:t>
      </w:r>
      <w:r w:rsidRPr="003E1998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9A039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E1998">
        <w:rPr>
          <w:rFonts w:ascii="Times New Roman" w:hAnsi="Times New Roman" w:cs="Times New Roman"/>
          <w:color w:val="000000"/>
          <w:sz w:val="24"/>
          <w:szCs w:val="24"/>
        </w:rPr>
        <w:t>onsiglio di amministrazione</w:t>
      </w:r>
      <w:r w:rsidRPr="003E1998">
        <w:rPr>
          <w:rFonts w:ascii="Times New Roman" w:hAnsi="Times New Roman" w:cs="Times New Roman"/>
          <w:sz w:val="24"/>
          <w:szCs w:val="24"/>
        </w:rPr>
        <w:t xml:space="preserve"> della Società </w:t>
      </w:r>
      <w:r w:rsidR="00FD4390">
        <w:rPr>
          <w:rFonts w:ascii="Times New Roman" w:hAnsi="Times New Roman" w:cs="Times New Roman"/>
          <w:sz w:val="24"/>
          <w:szCs w:val="24"/>
        </w:rPr>
        <w:t>ALFA</w:t>
      </w:r>
      <w:r w:rsidR="00072C44">
        <w:rPr>
          <w:rFonts w:ascii="Times New Roman" w:hAnsi="Times New Roman" w:cs="Times New Roman"/>
          <w:sz w:val="24"/>
          <w:szCs w:val="24"/>
        </w:rPr>
        <w:t xml:space="preserve"> s.r.l.</w:t>
      </w:r>
      <w:r w:rsidRPr="003E1998">
        <w:rPr>
          <w:rFonts w:ascii="Times New Roman" w:hAnsi="Times New Roman" w:cs="Times New Roman"/>
          <w:sz w:val="24"/>
          <w:szCs w:val="24"/>
        </w:rPr>
        <w:t>, per discutere e deliberare sul seguente</w:t>
      </w:r>
    </w:p>
    <w:p w14:paraId="44E72247" w14:textId="77777777" w:rsidR="00980AB4" w:rsidRPr="003E1998" w:rsidRDefault="00980AB4" w:rsidP="00980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998">
        <w:rPr>
          <w:rFonts w:ascii="Times New Roman" w:hAnsi="Times New Roman" w:cs="Times New Roman"/>
          <w:b/>
          <w:sz w:val="24"/>
          <w:szCs w:val="24"/>
        </w:rPr>
        <w:t>ORDINE DEL GIORNO</w:t>
      </w:r>
    </w:p>
    <w:p w14:paraId="41716EB6" w14:textId="7A1F79A6" w:rsidR="00FD4390" w:rsidRDefault="00FD4390" w:rsidP="008C3C1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Relazione informativa del Presidente sulle iniziative assunte </w:t>
      </w:r>
      <w:r w:rsidR="00BA4423">
        <w:rPr>
          <w:rFonts w:ascii="Times New Roman" w:hAnsi="Times New Roman" w:cs="Times New Roman"/>
          <w:sz w:val="24"/>
          <w:szCs w:val="24"/>
        </w:rPr>
        <w:t xml:space="preserve">e/o da implementare </w:t>
      </w:r>
      <w:r>
        <w:rPr>
          <w:rFonts w:ascii="Times New Roman" w:hAnsi="Times New Roman" w:cs="Times New Roman"/>
          <w:sz w:val="24"/>
          <w:szCs w:val="24"/>
        </w:rPr>
        <w:t>in relazione alla emergenza da COVID-19: deliberazioni inerenti e conseguenti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4657B" w14:textId="2C683ED7" w:rsidR="00B23BD3" w:rsidRDefault="00C27BD7" w:rsidP="008C3C1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d’atto</w:t>
      </w:r>
      <w:r w:rsidR="00880A89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 xml:space="preserve">maggior </w:t>
      </w:r>
      <w:r w:rsidR="00880A89">
        <w:rPr>
          <w:rFonts w:ascii="Times New Roman" w:hAnsi="Times New Roman" w:cs="Times New Roman"/>
          <w:sz w:val="24"/>
          <w:szCs w:val="24"/>
        </w:rPr>
        <w:t>termine di approvazione del bilancio di esercizio al 31.12.2019 ai sensi dell’art. 106</w:t>
      </w:r>
      <w:r>
        <w:rPr>
          <w:rFonts w:ascii="Times New Roman" w:hAnsi="Times New Roman" w:cs="Times New Roman"/>
          <w:sz w:val="24"/>
          <w:szCs w:val="24"/>
        </w:rPr>
        <w:t xml:space="preserve">, co. 1, </w:t>
      </w:r>
      <w:r w:rsidR="00880A89">
        <w:rPr>
          <w:rFonts w:ascii="Times New Roman" w:hAnsi="Times New Roman" w:cs="Times New Roman"/>
          <w:sz w:val="24"/>
          <w:szCs w:val="24"/>
        </w:rPr>
        <w:t>del D.L. 18/2020 del 17 marzo 2020</w:t>
      </w:r>
      <w:r w:rsidR="00491AB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BEB24DD" w14:textId="50745E37" w:rsidR="00AD585A" w:rsidRPr="003E1998" w:rsidRDefault="00B23BD3" w:rsidP="00AD5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585A" w:rsidRPr="003E1998">
        <w:rPr>
          <w:rFonts w:ascii="Times New Roman" w:hAnsi="Times New Roman" w:cs="Times New Roman"/>
          <w:sz w:val="24"/>
          <w:szCs w:val="24"/>
        </w:rPr>
        <w:t>isultano</w:t>
      </w:r>
      <w:r>
        <w:rPr>
          <w:rFonts w:ascii="Times New Roman" w:hAnsi="Times New Roman" w:cs="Times New Roman"/>
          <w:sz w:val="24"/>
          <w:szCs w:val="24"/>
        </w:rPr>
        <w:t xml:space="preserve"> collegati telematicamente e identificati</w:t>
      </w:r>
      <w:r w:rsidR="00AD585A" w:rsidRPr="003E1998">
        <w:rPr>
          <w:rFonts w:ascii="Times New Roman" w:hAnsi="Times New Roman" w:cs="Times New Roman"/>
          <w:sz w:val="24"/>
          <w:szCs w:val="24"/>
        </w:rPr>
        <w:t xml:space="preserve"> i componenti del Consiglio di amministrazione nelle persone dei Signori:</w:t>
      </w:r>
    </w:p>
    <w:p w14:paraId="56F1F199" w14:textId="5A8A2F34" w:rsidR="00AD585A" w:rsidRPr="003E1998" w:rsidRDefault="00FD4390" w:rsidP="00AD58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76220" w:rsidRPr="003E1998">
        <w:rPr>
          <w:rFonts w:ascii="Times New Roman" w:hAnsi="Times New Roman" w:cs="Times New Roman"/>
          <w:sz w:val="24"/>
          <w:szCs w:val="24"/>
        </w:rPr>
        <w:t xml:space="preserve"> </w:t>
      </w:r>
      <w:r w:rsidR="00B23BD3">
        <w:rPr>
          <w:rFonts w:ascii="Times New Roman" w:hAnsi="Times New Roman" w:cs="Times New Roman"/>
          <w:sz w:val="24"/>
          <w:szCs w:val="24"/>
        </w:rPr>
        <w:t>–</w:t>
      </w:r>
      <w:r w:rsidR="00AD585A" w:rsidRPr="003E1998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B23BD3">
        <w:rPr>
          <w:rFonts w:ascii="Times New Roman" w:hAnsi="Times New Roman" w:cs="Times New Roman"/>
          <w:sz w:val="24"/>
          <w:szCs w:val="24"/>
        </w:rPr>
        <w:t>;</w:t>
      </w:r>
    </w:p>
    <w:p w14:paraId="1ACE6715" w14:textId="140D6AB8" w:rsidR="00AD585A" w:rsidRDefault="00FD4390" w:rsidP="00AD58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23BD3">
        <w:rPr>
          <w:rFonts w:ascii="Times New Roman" w:hAnsi="Times New Roman" w:cs="Times New Roman"/>
          <w:sz w:val="24"/>
          <w:szCs w:val="24"/>
        </w:rPr>
        <w:t xml:space="preserve"> –</w:t>
      </w:r>
      <w:r w:rsidR="00AD585A" w:rsidRPr="003E1998">
        <w:rPr>
          <w:rFonts w:ascii="Times New Roman" w:hAnsi="Times New Roman" w:cs="Times New Roman"/>
          <w:sz w:val="24"/>
          <w:szCs w:val="24"/>
        </w:rPr>
        <w:t xml:space="preserve"> Consigliere</w:t>
      </w:r>
      <w:r w:rsidR="00B23BD3">
        <w:rPr>
          <w:rFonts w:ascii="Times New Roman" w:hAnsi="Times New Roman" w:cs="Times New Roman"/>
          <w:sz w:val="24"/>
          <w:szCs w:val="24"/>
        </w:rPr>
        <w:t>;</w:t>
      </w:r>
    </w:p>
    <w:p w14:paraId="7B5544B3" w14:textId="5521797C" w:rsidR="00F578CA" w:rsidRPr="003E1998" w:rsidRDefault="00FD4390" w:rsidP="00AD58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FD4390">
        <w:rPr>
          <w:rFonts w:ascii="Times New Roman" w:hAnsi="Times New Roman" w:cs="Times New Roman"/>
          <w:sz w:val="24"/>
          <w:szCs w:val="24"/>
        </w:rPr>
        <w:t>– Consigliere</w:t>
      </w:r>
      <w:r w:rsidR="00B23BD3">
        <w:rPr>
          <w:rFonts w:ascii="Times New Roman" w:hAnsi="Times New Roman" w:cs="Times New Roman"/>
          <w:sz w:val="24"/>
          <w:szCs w:val="24"/>
        </w:rPr>
        <w:t>,</w:t>
      </w:r>
    </w:p>
    <w:p w14:paraId="11399073" w14:textId="7711FE9D" w:rsidR="00980AB4" w:rsidRPr="003E1998" w:rsidRDefault="00B23BD3" w:rsidP="00980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nonché i componenti del</w:t>
      </w:r>
      <w:r w:rsidR="007B2C9D" w:rsidRPr="007B2C9D">
        <w:rPr>
          <w:rFonts w:ascii="Times New Roman" w:hAnsi="Times New Roman" w:cs="Times New Roman"/>
          <w:sz w:val="24"/>
          <w:szCs w:val="24"/>
        </w:rPr>
        <w:t xml:space="preserve"> </w:t>
      </w:r>
      <w:r w:rsidR="00072C44">
        <w:rPr>
          <w:rFonts w:ascii="Times New Roman" w:hAnsi="Times New Roman" w:cs="Times New Roman"/>
          <w:sz w:val="24"/>
          <w:szCs w:val="24"/>
        </w:rPr>
        <w:t xml:space="preserve">collegio sindacale nelle persone del Dott. </w:t>
      </w:r>
      <w:r w:rsidR="00FD4390">
        <w:rPr>
          <w:rFonts w:ascii="Times New Roman" w:hAnsi="Times New Roman" w:cs="Times New Roman"/>
          <w:sz w:val="24"/>
          <w:szCs w:val="24"/>
        </w:rPr>
        <w:t>_________</w:t>
      </w:r>
      <w:r w:rsidR="00072C44">
        <w:rPr>
          <w:rFonts w:ascii="Times New Roman" w:hAnsi="Times New Roman" w:cs="Times New Roman"/>
          <w:sz w:val="24"/>
          <w:szCs w:val="24"/>
        </w:rPr>
        <w:t xml:space="preserve">, Presidente, e dei dottori </w:t>
      </w:r>
      <w:r w:rsidR="00FD4390">
        <w:rPr>
          <w:rFonts w:ascii="Times New Roman" w:hAnsi="Times New Roman" w:cs="Times New Roman"/>
          <w:sz w:val="24"/>
          <w:szCs w:val="24"/>
        </w:rPr>
        <w:t>__________</w:t>
      </w:r>
      <w:r w:rsidR="00F76220">
        <w:rPr>
          <w:rFonts w:ascii="Times New Roman" w:hAnsi="Times New Roman" w:cs="Times New Roman"/>
          <w:sz w:val="24"/>
          <w:szCs w:val="24"/>
        </w:rPr>
        <w:t xml:space="preserve"> e </w:t>
      </w:r>
      <w:r w:rsidR="00FD4390">
        <w:rPr>
          <w:rFonts w:ascii="Times New Roman" w:hAnsi="Times New Roman" w:cs="Times New Roman"/>
          <w:sz w:val="24"/>
          <w:szCs w:val="24"/>
        </w:rPr>
        <w:t>__________</w:t>
      </w:r>
      <w:r w:rsidR="00072C44">
        <w:rPr>
          <w:rFonts w:ascii="Times New Roman" w:hAnsi="Times New Roman" w:cs="Times New Roman"/>
          <w:sz w:val="24"/>
          <w:szCs w:val="24"/>
        </w:rPr>
        <w:t>, sindaci effettivi</w:t>
      </w:r>
      <w:r w:rsidR="007B2C9D" w:rsidRPr="007B2C9D">
        <w:rPr>
          <w:rFonts w:ascii="Times New Roman" w:hAnsi="Times New Roman" w:cs="Times New Roman"/>
          <w:sz w:val="24"/>
          <w:szCs w:val="24"/>
        </w:rPr>
        <w:t>.</w:t>
      </w:r>
    </w:p>
    <w:p w14:paraId="68674459" w14:textId="377BC794" w:rsidR="00AD585A" w:rsidRPr="003E1998" w:rsidRDefault="00AD585A" w:rsidP="00AD585A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3E1998">
        <w:rPr>
          <w:rFonts w:ascii="Times New Roman" w:hAnsi="Times New Roman"/>
          <w:b w:val="0"/>
          <w:szCs w:val="24"/>
        </w:rPr>
        <w:t xml:space="preserve">Assume la presidenza per volontà dei </w:t>
      </w:r>
      <w:r w:rsidR="00B23BD3">
        <w:rPr>
          <w:rFonts w:ascii="Times New Roman" w:hAnsi="Times New Roman"/>
          <w:b w:val="0"/>
          <w:szCs w:val="24"/>
        </w:rPr>
        <w:t>partecipanti</w:t>
      </w:r>
      <w:r w:rsidRPr="003E1998">
        <w:rPr>
          <w:rFonts w:ascii="Times New Roman" w:hAnsi="Times New Roman"/>
          <w:b w:val="0"/>
          <w:szCs w:val="24"/>
        </w:rPr>
        <w:t xml:space="preserve"> e per disposizione statutaria, il Presidente del C.d.A., </w:t>
      </w:r>
      <w:r w:rsidR="00FD4390">
        <w:rPr>
          <w:rFonts w:ascii="Times New Roman" w:hAnsi="Times New Roman"/>
          <w:b w:val="0"/>
          <w:szCs w:val="24"/>
        </w:rPr>
        <w:t>sig. _____________</w:t>
      </w:r>
      <w:r w:rsidR="00B23BD3">
        <w:rPr>
          <w:rFonts w:ascii="Times New Roman" w:hAnsi="Times New Roman"/>
          <w:b w:val="0"/>
          <w:szCs w:val="24"/>
        </w:rPr>
        <w:t xml:space="preserve">, il quale invita </w:t>
      </w:r>
      <w:r w:rsidR="00AA6CD6" w:rsidRPr="003E1998">
        <w:rPr>
          <w:rFonts w:ascii="Times New Roman" w:hAnsi="Times New Roman"/>
          <w:b w:val="0"/>
          <w:szCs w:val="24"/>
        </w:rPr>
        <w:t>a fungere da segretario</w:t>
      </w:r>
      <w:r w:rsidR="00AA6CD6">
        <w:rPr>
          <w:rFonts w:ascii="Times New Roman" w:hAnsi="Times New Roman"/>
          <w:b w:val="0"/>
          <w:szCs w:val="24"/>
        </w:rPr>
        <w:t xml:space="preserve"> verbalizzatore </w:t>
      </w:r>
      <w:r w:rsidR="00B23BD3">
        <w:rPr>
          <w:rFonts w:ascii="Times New Roman" w:hAnsi="Times New Roman"/>
          <w:b w:val="0"/>
          <w:szCs w:val="24"/>
        </w:rPr>
        <w:t xml:space="preserve">il consigliere </w:t>
      </w:r>
      <w:r w:rsidR="00FD4390">
        <w:rPr>
          <w:rFonts w:ascii="Times New Roman" w:hAnsi="Times New Roman"/>
          <w:b w:val="0"/>
          <w:szCs w:val="24"/>
        </w:rPr>
        <w:t>___________</w:t>
      </w:r>
      <w:r w:rsidR="00F76220">
        <w:rPr>
          <w:rFonts w:ascii="Times New Roman" w:hAnsi="Times New Roman"/>
          <w:b w:val="0"/>
          <w:szCs w:val="24"/>
        </w:rPr>
        <w:t>,</w:t>
      </w:r>
      <w:r w:rsidRPr="003E1998">
        <w:rPr>
          <w:rFonts w:ascii="Times New Roman" w:hAnsi="Times New Roman"/>
          <w:b w:val="0"/>
          <w:szCs w:val="24"/>
        </w:rPr>
        <w:t xml:space="preserve"> </w:t>
      </w:r>
      <w:r w:rsidR="00FD4390">
        <w:rPr>
          <w:rFonts w:ascii="Times New Roman" w:hAnsi="Times New Roman"/>
          <w:b w:val="0"/>
          <w:szCs w:val="24"/>
        </w:rPr>
        <w:t>il</w:t>
      </w:r>
      <w:r w:rsidR="00AA6CD6">
        <w:rPr>
          <w:rFonts w:ascii="Times New Roman" w:hAnsi="Times New Roman"/>
          <w:b w:val="0"/>
          <w:szCs w:val="24"/>
        </w:rPr>
        <w:t xml:space="preserve"> </w:t>
      </w:r>
      <w:r w:rsidRPr="003E1998">
        <w:rPr>
          <w:rFonts w:ascii="Times New Roman" w:hAnsi="Times New Roman"/>
          <w:b w:val="0"/>
          <w:szCs w:val="24"/>
        </w:rPr>
        <w:t>quale accetta.</w:t>
      </w:r>
    </w:p>
    <w:p w14:paraId="4D9DFED9" w14:textId="5A11227A" w:rsidR="000C62BF" w:rsidRDefault="00AD585A" w:rsidP="00AD585A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3E1998">
        <w:rPr>
          <w:rFonts w:ascii="Times New Roman" w:hAnsi="Times New Roman"/>
          <w:b w:val="0"/>
          <w:szCs w:val="24"/>
        </w:rPr>
        <w:t xml:space="preserve">Il Presidente </w:t>
      </w:r>
      <w:r w:rsidR="00AA6CD6">
        <w:rPr>
          <w:rFonts w:ascii="Times New Roman" w:hAnsi="Times New Roman"/>
          <w:b w:val="0"/>
          <w:szCs w:val="24"/>
        </w:rPr>
        <w:t xml:space="preserve">dà atto preliminarmente </w:t>
      </w:r>
      <w:r w:rsidRPr="003E1998">
        <w:rPr>
          <w:rFonts w:ascii="Times New Roman" w:hAnsi="Times New Roman"/>
          <w:b w:val="0"/>
          <w:szCs w:val="24"/>
        </w:rPr>
        <w:t>che</w:t>
      </w:r>
      <w:r w:rsidR="00AA6CD6">
        <w:rPr>
          <w:rFonts w:ascii="Times New Roman" w:hAnsi="Times New Roman"/>
          <w:b w:val="0"/>
          <w:szCs w:val="24"/>
        </w:rPr>
        <w:t xml:space="preserve"> le modalità di svolgimento della odierna riunione con collegamento da remoto, ovverosia mediante la partecipazione di tutti gli intervenuti con mezzi di telecomunicazione, sono conformi alla previsione di cui all’art. </w:t>
      </w:r>
      <w:r w:rsidR="00FD4390">
        <w:rPr>
          <w:rFonts w:ascii="Times New Roman" w:hAnsi="Times New Roman"/>
          <w:b w:val="0"/>
          <w:szCs w:val="24"/>
        </w:rPr>
        <w:t>__</w:t>
      </w:r>
      <w:r w:rsidR="00AA6CD6">
        <w:rPr>
          <w:rFonts w:ascii="Times New Roman" w:hAnsi="Times New Roman"/>
          <w:b w:val="0"/>
          <w:szCs w:val="24"/>
        </w:rPr>
        <w:t xml:space="preserve"> dello statuto sociale e dell’art.  106 del D.L. n. 18/2020 c.d. “Cura Italia”, che ha previsto </w:t>
      </w:r>
      <w:r w:rsidR="000C62BF">
        <w:rPr>
          <w:rFonts w:ascii="Times New Roman" w:hAnsi="Times New Roman"/>
          <w:b w:val="0"/>
          <w:szCs w:val="24"/>
        </w:rPr>
        <w:t>come non necessaria la presenza fisica nello stesso luogo del Presidente e del Segretario della riunione.</w:t>
      </w:r>
    </w:p>
    <w:p w14:paraId="5CB5E97D" w14:textId="537F21FC" w:rsidR="00AD585A" w:rsidRDefault="000C62BF" w:rsidP="00AD585A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Il Presidenti, quindi, constatato che</w:t>
      </w:r>
      <w:r w:rsidR="00AD585A" w:rsidRPr="003E1998">
        <w:rPr>
          <w:rFonts w:ascii="Times New Roman" w:hAnsi="Times New Roman"/>
          <w:b w:val="0"/>
          <w:szCs w:val="24"/>
        </w:rPr>
        <w:t xml:space="preserve"> </w:t>
      </w:r>
      <w:r w:rsidR="00AA6CD6">
        <w:rPr>
          <w:rFonts w:ascii="Times New Roman" w:hAnsi="Times New Roman"/>
          <w:b w:val="0"/>
          <w:szCs w:val="24"/>
        </w:rPr>
        <w:t>partecipano alla riunione</w:t>
      </w:r>
      <w:r w:rsidR="00AD585A" w:rsidRPr="003E1998">
        <w:rPr>
          <w:rFonts w:ascii="Times New Roman" w:hAnsi="Times New Roman"/>
          <w:b w:val="0"/>
          <w:szCs w:val="24"/>
        </w:rPr>
        <w:t xml:space="preserve"> tutti gli amministratori e </w:t>
      </w:r>
      <w:r w:rsidR="00072C44">
        <w:rPr>
          <w:rFonts w:ascii="Times New Roman" w:hAnsi="Times New Roman"/>
          <w:b w:val="0"/>
          <w:szCs w:val="24"/>
        </w:rPr>
        <w:t xml:space="preserve">l’intero collegio sindacale e </w:t>
      </w:r>
      <w:r w:rsidR="00AD585A" w:rsidRPr="003E1998">
        <w:rPr>
          <w:rFonts w:ascii="Times New Roman" w:hAnsi="Times New Roman"/>
          <w:b w:val="0"/>
          <w:szCs w:val="24"/>
        </w:rPr>
        <w:t xml:space="preserve">che i presenti dichiarano di essere sufficientemente informati sugli argomenti posti all’ordine del giorno e che non si oppongono alla trattazione degli argomenti all’ordine del giorno e che, pertanto, sono disposti a deliberare </w:t>
      </w:r>
    </w:p>
    <w:p w14:paraId="49CB5479" w14:textId="77777777" w:rsidR="00AD585A" w:rsidRPr="003E1998" w:rsidRDefault="00AD585A" w:rsidP="00AD585A">
      <w:pPr>
        <w:pStyle w:val="Bollo"/>
        <w:widowControl w:val="0"/>
        <w:spacing w:line="360" w:lineRule="auto"/>
        <w:ind w:left="360"/>
        <w:jc w:val="center"/>
        <w:rPr>
          <w:rFonts w:ascii="Times New Roman" w:hAnsi="Times New Roman"/>
          <w:b w:val="0"/>
          <w:szCs w:val="24"/>
        </w:rPr>
      </w:pPr>
      <w:r w:rsidRPr="003E1998">
        <w:rPr>
          <w:rFonts w:ascii="Times New Roman" w:hAnsi="Times New Roman"/>
          <w:b w:val="0"/>
          <w:szCs w:val="24"/>
        </w:rPr>
        <w:t>dichiara</w:t>
      </w:r>
    </w:p>
    <w:p w14:paraId="18748DA9" w14:textId="3565D417" w:rsidR="00AD585A" w:rsidRDefault="00AD585A" w:rsidP="00AD5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98">
        <w:rPr>
          <w:rFonts w:ascii="Times New Roman" w:hAnsi="Times New Roman" w:cs="Times New Roman"/>
          <w:sz w:val="24"/>
          <w:szCs w:val="24"/>
        </w:rPr>
        <w:lastRenderedPageBreak/>
        <w:t xml:space="preserve">il consiglio di amministrazione totalitario, validamente costituito ed atto a deliberare sugli argomenti posti all’ordine del giorno, </w:t>
      </w:r>
      <w:r w:rsidRPr="000C62BF">
        <w:rPr>
          <w:rFonts w:ascii="Times New Roman" w:hAnsi="Times New Roman" w:cs="Times New Roman"/>
          <w:sz w:val="24"/>
          <w:szCs w:val="24"/>
          <w:highlight w:val="yellow"/>
        </w:rPr>
        <w:t>anche in assenza della relativa convocazione, ai sensi di legge e di statuto</w:t>
      </w:r>
      <w:r w:rsidR="00FD4390">
        <w:rPr>
          <w:rFonts w:ascii="Times New Roman" w:hAnsi="Times New Roman" w:cs="Times New Roman"/>
          <w:sz w:val="24"/>
          <w:szCs w:val="24"/>
        </w:rPr>
        <w:t>.</w:t>
      </w:r>
    </w:p>
    <w:p w14:paraId="0BEAC175" w14:textId="55FBD809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Passando al</w:t>
      </w:r>
      <w:r>
        <w:rPr>
          <w:rFonts w:ascii="Times New Roman" w:hAnsi="Times New Roman"/>
          <w:b w:val="0"/>
          <w:szCs w:val="24"/>
        </w:rPr>
        <w:t>la trattazione del primo</w:t>
      </w:r>
      <w:r w:rsidRPr="00FD4390">
        <w:rPr>
          <w:rFonts w:ascii="Times New Roman" w:hAnsi="Times New Roman"/>
          <w:b w:val="0"/>
          <w:szCs w:val="24"/>
        </w:rPr>
        <w:t xml:space="preserve"> punto dell’o.d.g. il Presidente riferisce al Consiglio le </w:t>
      </w:r>
      <w:r w:rsidR="005741AE">
        <w:rPr>
          <w:rFonts w:ascii="Times New Roman" w:hAnsi="Times New Roman"/>
          <w:b w:val="0"/>
          <w:szCs w:val="24"/>
        </w:rPr>
        <w:t xml:space="preserve">prime </w:t>
      </w:r>
      <w:r w:rsidRPr="00FD4390">
        <w:rPr>
          <w:rFonts w:ascii="Times New Roman" w:hAnsi="Times New Roman"/>
          <w:b w:val="0"/>
          <w:szCs w:val="24"/>
        </w:rPr>
        <w:t xml:space="preserve">iniziative assunte </w:t>
      </w:r>
      <w:r w:rsidR="005741AE">
        <w:rPr>
          <w:rFonts w:ascii="Times New Roman" w:hAnsi="Times New Roman"/>
          <w:b w:val="0"/>
          <w:szCs w:val="24"/>
        </w:rPr>
        <w:t xml:space="preserve">dalla direzione aziendale </w:t>
      </w:r>
      <w:r>
        <w:rPr>
          <w:rFonts w:ascii="Times New Roman" w:hAnsi="Times New Roman"/>
          <w:b w:val="0"/>
          <w:szCs w:val="24"/>
        </w:rPr>
        <w:t xml:space="preserve">per contenere gli impatti sulle attività sociali </w:t>
      </w:r>
      <w:r w:rsidR="005741AE">
        <w:rPr>
          <w:rFonts w:ascii="Times New Roman" w:hAnsi="Times New Roman"/>
          <w:b w:val="0"/>
          <w:szCs w:val="24"/>
        </w:rPr>
        <w:t xml:space="preserve">provocati </w:t>
      </w:r>
      <w:r>
        <w:rPr>
          <w:rFonts w:ascii="Times New Roman" w:hAnsi="Times New Roman"/>
          <w:b w:val="0"/>
          <w:szCs w:val="24"/>
        </w:rPr>
        <w:t>dall’emergenza</w:t>
      </w:r>
      <w:r w:rsidRPr="00FD4390">
        <w:rPr>
          <w:rFonts w:ascii="Times New Roman" w:hAnsi="Times New Roman"/>
          <w:b w:val="0"/>
          <w:szCs w:val="24"/>
        </w:rPr>
        <w:t xml:space="preserve"> </w:t>
      </w:r>
      <w:r w:rsidR="005741AE">
        <w:rPr>
          <w:rFonts w:ascii="Times New Roman" w:hAnsi="Times New Roman"/>
          <w:b w:val="0"/>
          <w:szCs w:val="24"/>
        </w:rPr>
        <w:t xml:space="preserve">COVID-19, </w:t>
      </w:r>
      <w:proofErr w:type="spellStart"/>
      <w:r w:rsidR="005741AE">
        <w:rPr>
          <w:rFonts w:ascii="Times New Roman" w:hAnsi="Times New Roman"/>
          <w:b w:val="0"/>
          <w:szCs w:val="24"/>
        </w:rPr>
        <w:t>nonche</w:t>
      </w:r>
      <w:proofErr w:type="spellEnd"/>
      <w:r w:rsidR="005741AE">
        <w:rPr>
          <w:rFonts w:ascii="Times New Roman" w:hAnsi="Times New Roman"/>
          <w:b w:val="0"/>
          <w:szCs w:val="24"/>
        </w:rPr>
        <w:t xml:space="preserve">’ </w:t>
      </w:r>
      <w:r w:rsidRPr="00FD4390">
        <w:rPr>
          <w:rFonts w:ascii="Times New Roman" w:hAnsi="Times New Roman"/>
          <w:b w:val="0"/>
          <w:szCs w:val="24"/>
        </w:rPr>
        <w:t xml:space="preserve">le attività in corso di implementazione a seguito dei provvedimenti di urgenza in materia sanitaria ed economica fin qui assunti dal Governo </w:t>
      </w:r>
      <w:r w:rsidR="005741AE">
        <w:rPr>
          <w:rFonts w:ascii="Times New Roman" w:hAnsi="Times New Roman"/>
          <w:b w:val="0"/>
          <w:szCs w:val="24"/>
        </w:rPr>
        <w:t xml:space="preserve">italiano </w:t>
      </w:r>
      <w:r w:rsidRPr="00FD4390">
        <w:rPr>
          <w:rFonts w:ascii="Times New Roman" w:hAnsi="Times New Roman"/>
          <w:b w:val="0"/>
          <w:szCs w:val="24"/>
        </w:rPr>
        <w:t xml:space="preserve">e dal Presidente del </w:t>
      </w:r>
      <w:proofErr w:type="gramStart"/>
      <w:r w:rsidRPr="00FD4390">
        <w:rPr>
          <w:rFonts w:ascii="Times New Roman" w:hAnsi="Times New Roman"/>
          <w:b w:val="0"/>
          <w:szCs w:val="24"/>
        </w:rPr>
        <w:t>Consiglio dei Ministri</w:t>
      </w:r>
      <w:proofErr w:type="gramEnd"/>
      <w:r w:rsidRPr="00FD4390">
        <w:rPr>
          <w:rFonts w:ascii="Times New Roman" w:hAnsi="Times New Roman"/>
          <w:b w:val="0"/>
          <w:szCs w:val="24"/>
        </w:rPr>
        <w:t xml:space="preserve"> per fronteggiare la emergenza da COVID-19.</w:t>
      </w:r>
    </w:p>
    <w:p w14:paraId="480C614C" w14:textId="35B4FA57" w:rsidR="00FD4390" w:rsidRDefault="005741AE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proofErr w:type="spellStart"/>
      <w:r w:rsidRPr="005741AE">
        <w:rPr>
          <w:rFonts w:ascii="Times New Roman" w:hAnsi="Times New Roman"/>
          <w:b w:val="0"/>
          <w:szCs w:val="24"/>
          <w:highlight w:val="yellow"/>
        </w:rPr>
        <w:t>NdA</w:t>
      </w:r>
      <w:proofErr w:type="spellEnd"/>
      <w:r w:rsidRPr="005741AE">
        <w:rPr>
          <w:rFonts w:ascii="Times New Roman" w:hAnsi="Times New Roman"/>
          <w:b w:val="0"/>
          <w:szCs w:val="24"/>
          <w:highlight w:val="yellow"/>
        </w:rPr>
        <w:t>: L’informativa potrebbe essere articolata nei seguenti paragrafi</w:t>
      </w:r>
      <w:r>
        <w:rPr>
          <w:rFonts w:ascii="Times New Roman" w:hAnsi="Times New Roman"/>
          <w:b w:val="0"/>
          <w:szCs w:val="24"/>
        </w:rPr>
        <w:t>:</w:t>
      </w:r>
    </w:p>
    <w:p w14:paraId="7AF49F43" w14:textId="158ECE5F" w:rsidR="005741AE" w:rsidRDefault="005741AE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228FBDE6" w14:textId="7ADDE0E1" w:rsidR="005741AE" w:rsidRDefault="005741AE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STATO ATTVITA’ SOCIALE</w:t>
      </w:r>
    </w:p>
    <w:p w14:paraId="3A80D0FA" w14:textId="77777777" w:rsidR="00C27BD7" w:rsidRPr="00FD4390" w:rsidRDefault="00C27BD7" w:rsidP="00C27BD7">
      <w:pPr>
        <w:pStyle w:val="Bollo"/>
        <w:widowControl w:val="0"/>
        <w:spacing w:line="360" w:lineRule="auto"/>
        <w:ind w:left="1080"/>
        <w:rPr>
          <w:rFonts w:ascii="Times New Roman" w:hAnsi="Times New Roman"/>
          <w:b w:val="0"/>
          <w:szCs w:val="24"/>
        </w:rPr>
      </w:pPr>
    </w:p>
    <w:p w14:paraId="3B9066B9" w14:textId="40CB7FA7" w:rsidR="00C10743" w:rsidRDefault="005741AE" w:rsidP="00C27BD7">
      <w:pPr>
        <w:pStyle w:val="Bollo"/>
        <w:widowControl w:val="0"/>
        <w:numPr>
          <w:ilvl w:val="0"/>
          <w:numId w:val="23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Riferire se l’attività sociale (</w:t>
      </w:r>
      <w:r w:rsidRPr="005741AE">
        <w:rPr>
          <w:rFonts w:ascii="Times New Roman" w:hAnsi="Times New Roman"/>
          <w:b w:val="0"/>
          <w:szCs w:val="24"/>
        </w:rPr>
        <w:t>produttiv</w:t>
      </w:r>
      <w:r>
        <w:rPr>
          <w:rFonts w:ascii="Times New Roman" w:hAnsi="Times New Roman"/>
          <w:b w:val="0"/>
          <w:szCs w:val="24"/>
        </w:rPr>
        <w:t>a</w:t>
      </w:r>
      <w:r w:rsidRPr="005741AE">
        <w:rPr>
          <w:rFonts w:ascii="Times New Roman" w:hAnsi="Times New Roman"/>
          <w:b w:val="0"/>
          <w:szCs w:val="24"/>
        </w:rPr>
        <w:t xml:space="preserve"> industrial</w:t>
      </w:r>
      <w:r>
        <w:rPr>
          <w:rFonts w:ascii="Times New Roman" w:hAnsi="Times New Roman"/>
          <w:b w:val="0"/>
          <w:szCs w:val="24"/>
        </w:rPr>
        <w:t>e</w:t>
      </w:r>
      <w:r w:rsidRPr="005741AE">
        <w:rPr>
          <w:rFonts w:ascii="Times New Roman" w:hAnsi="Times New Roman"/>
          <w:b w:val="0"/>
          <w:szCs w:val="24"/>
        </w:rPr>
        <w:t xml:space="preserve"> e commercial</w:t>
      </w:r>
      <w:r>
        <w:rPr>
          <w:rFonts w:ascii="Times New Roman" w:hAnsi="Times New Roman"/>
          <w:b w:val="0"/>
          <w:szCs w:val="24"/>
        </w:rPr>
        <w:t>e e di servizi) è in corso in quanto rientra fra quelle non sospese</w:t>
      </w:r>
      <w:r w:rsidRPr="005741AE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dal </w:t>
      </w:r>
      <w:r w:rsidR="00C10743">
        <w:rPr>
          <w:rFonts w:ascii="Times New Roman" w:hAnsi="Times New Roman"/>
          <w:b w:val="0"/>
          <w:szCs w:val="24"/>
        </w:rPr>
        <w:t>D</w:t>
      </w:r>
      <w:r w:rsidRPr="005741AE">
        <w:rPr>
          <w:rFonts w:ascii="Times New Roman" w:hAnsi="Times New Roman"/>
          <w:b w:val="0"/>
          <w:szCs w:val="24"/>
        </w:rPr>
        <w:t xml:space="preserve">ecreto del Presidente del Consiglio dei ministri </w:t>
      </w:r>
      <w:r>
        <w:rPr>
          <w:rFonts w:ascii="Times New Roman" w:hAnsi="Times New Roman"/>
          <w:b w:val="0"/>
          <w:szCs w:val="24"/>
        </w:rPr>
        <w:t>22</w:t>
      </w:r>
      <w:r w:rsidRPr="005741AE">
        <w:rPr>
          <w:rFonts w:ascii="Times New Roman" w:hAnsi="Times New Roman"/>
          <w:b w:val="0"/>
          <w:szCs w:val="24"/>
        </w:rPr>
        <w:t xml:space="preserve"> marzo 2020</w:t>
      </w:r>
      <w:r>
        <w:rPr>
          <w:rFonts w:ascii="Times New Roman" w:hAnsi="Times New Roman"/>
          <w:b w:val="0"/>
          <w:szCs w:val="24"/>
        </w:rPr>
        <w:t xml:space="preserve"> o </w:t>
      </w:r>
      <w:r w:rsidR="00C10743">
        <w:rPr>
          <w:rFonts w:ascii="Times New Roman" w:hAnsi="Times New Roman"/>
          <w:b w:val="0"/>
          <w:szCs w:val="24"/>
        </w:rPr>
        <w:t>dai precedenti DPCM dell’8 marzo 2020, 9 marzo 2020 e 11 marzo 2020;</w:t>
      </w:r>
    </w:p>
    <w:p w14:paraId="7D8C8091" w14:textId="59ED053B" w:rsidR="00C10743" w:rsidRDefault="00C10743" w:rsidP="00C27BD7">
      <w:pPr>
        <w:pStyle w:val="Bollo"/>
        <w:widowControl w:val="0"/>
        <w:numPr>
          <w:ilvl w:val="0"/>
          <w:numId w:val="23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 caso di prosecuzione dell’attività descrivere impatti operativo-organizzativi dell’emergenza segnalando eventuali criticità nella gestione del ciclo degli approvvigionamenti (disponibilità delle materie prime, logistica in entrata, </w:t>
      </w:r>
      <w:proofErr w:type="gramStart"/>
      <w:r>
        <w:rPr>
          <w:rFonts w:ascii="Times New Roman" w:hAnsi="Times New Roman"/>
          <w:b w:val="0"/>
          <w:szCs w:val="24"/>
        </w:rPr>
        <w:t>ecc...</w:t>
      </w:r>
      <w:proofErr w:type="gramEnd"/>
      <w:r>
        <w:rPr>
          <w:rFonts w:ascii="Times New Roman" w:hAnsi="Times New Roman"/>
          <w:b w:val="0"/>
          <w:szCs w:val="24"/>
        </w:rPr>
        <w:t>) e del ciclo attivo;</w:t>
      </w:r>
    </w:p>
    <w:p w14:paraId="0127724E" w14:textId="74EE97ED" w:rsidR="00C10743" w:rsidRDefault="00C10743" w:rsidP="00C27BD7">
      <w:pPr>
        <w:pStyle w:val="Bollo"/>
        <w:widowControl w:val="0"/>
        <w:numPr>
          <w:ilvl w:val="0"/>
          <w:numId w:val="23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 caso di sospensione dell’attività riferire sulle iniziative assunte per la sicurezza delle sedi e degli stabilimenti produttivi e per la gestione della manutenzione necessaria di mantenimento della funzionalità degli impianti;</w:t>
      </w:r>
    </w:p>
    <w:p w14:paraId="6ED35292" w14:textId="004743BB" w:rsidR="00FD4390" w:rsidRDefault="00C10743" w:rsidP="00C27BD7">
      <w:pPr>
        <w:pStyle w:val="Bollo"/>
        <w:widowControl w:val="0"/>
        <w:numPr>
          <w:ilvl w:val="0"/>
          <w:numId w:val="23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____________________________________</w:t>
      </w:r>
    </w:p>
    <w:p w14:paraId="0E5A90FC" w14:textId="77777777" w:rsidR="00C10743" w:rsidRPr="00FD4390" w:rsidRDefault="00C10743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3C13AC24" w14:textId="6F1F8653" w:rsidR="00FD4390" w:rsidRDefault="00FD4390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SICUREZZA SUL LAVORO E ORGANIZZAZIONE DEL LAVORO</w:t>
      </w:r>
    </w:p>
    <w:p w14:paraId="7BC92864" w14:textId="77777777" w:rsidR="00C27BD7" w:rsidRPr="00FD4390" w:rsidRDefault="00C27BD7" w:rsidP="00C27BD7">
      <w:pPr>
        <w:pStyle w:val="Bollo"/>
        <w:widowControl w:val="0"/>
        <w:spacing w:line="360" w:lineRule="auto"/>
        <w:ind w:left="720"/>
        <w:rPr>
          <w:rFonts w:ascii="Times New Roman" w:hAnsi="Times New Roman"/>
          <w:b w:val="0"/>
          <w:szCs w:val="24"/>
        </w:rPr>
      </w:pPr>
    </w:p>
    <w:p w14:paraId="59BFB9B8" w14:textId="0B483F86" w:rsidR="00FD4390" w:rsidRPr="00FD4390" w:rsidRDefault="00C27BD7" w:rsidP="00C27BD7">
      <w:pPr>
        <w:pStyle w:val="Bollo"/>
        <w:widowControl w:val="0"/>
        <w:numPr>
          <w:ilvl w:val="0"/>
          <w:numId w:val="24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Informativa su a</w:t>
      </w:r>
      <w:r w:rsidR="00EB64CF">
        <w:rPr>
          <w:rFonts w:ascii="Times New Roman" w:hAnsi="Times New Roman"/>
          <w:b w:val="0"/>
          <w:szCs w:val="24"/>
        </w:rPr>
        <w:t>dozione misure di prevenzione straordinarie: pulizia e s</w:t>
      </w:r>
      <w:r w:rsidR="00FD4390" w:rsidRPr="00FD4390">
        <w:rPr>
          <w:rFonts w:ascii="Times New Roman" w:hAnsi="Times New Roman"/>
          <w:b w:val="0"/>
          <w:szCs w:val="24"/>
        </w:rPr>
        <w:t xml:space="preserve">anificazione degli </w:t>
      </w:r>
      <w:r w:rsidR="00EB64CF">
        <w:rPr>
          <w:rFonts w:ascii="Times New Roman" w:hAnsi="Times New Roman"/>
          <w:b w:val="0"/>
          <w:szCs w:val="24"/>
        </w:rPr>
        <w:t>ambienti di lavoro, dotazioni di kit di protezione individuale,</w:t>
      </w:r>
      <w:r w:rsidR="003D66E6">
        <w:rPr>
          <w:rFonts w:ascii="Times New Roman" w:hAnsi="Times New Roman"/>
          <w:b w:val="0"/>
          <w:szCs w:val="24"/>
        </w:rPr>
        <w:t xml:space="preserve"> aggiornamento dei protocolli di sicurezza e del documento dei rischi aziendali, </w:t>
      </w:r>
      <w:proofErr w:type="gramStart"/>
      <w:r w:rsidR="003D66E6">
        <w:rPr>
          <w:rFonts w:ascii="Times New Roman" w:hAnsi="Times New Roman"/>
          <w:b w:val="0"/>
          <w:szCs w:val="24"/>
        </w:rPr>
        <w:t>ecc..</w:t>
      </w:r>
      <w:proofErr w:type="gramEnd"/>
    </w:p>
    <w:p w14:paraId="2B449D1D" w14:textId="6DB9A229" w:rsidR="00FD4390" w:rsidRPr="00FD4390" w:rsidRDefault="00FD4390" w:rsidP="00C27BD7">
      <w:pPr>
        <w:pStyle w:val="Bollo"/>
        <w:widowControl w:val="0"/>
        <w:numPr>
          <w:ilvl w:val="0"/>
          <w:numId w:val="24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 xml:space="preserve">Attuazione protocollo Governo-Sindacati del 14.03.2020 (dotazione DPI, distanza di sicurezza, </w:t>
      </w:r>
      <w:proofErr w:type="spellStart"/>
      <w:r w:rsidRPr="00FD4390">
        <w:rPr>
          <w:rFonts w:ascii="Times New Roman" w:hAnsi="Times New Roman"/>
          <w:b w:val="0"/>
          <w:szCs w:val="24"/>
        </w:rPr>
        <w:t>ecc</w:t>
      </w:r>
      <w:proofErr w:type="spellEnd"/>
      <w:r w:rsidRPr="00FD4390">
        <w:rPr>
          <w:rFonts w:ascii="Times New Roman" w:hAnsi="Times New Roman"/>
          <w:b w:val="0"/>
          <w:szCs w:val="24"/>
        </w:rPr>
        <w:t>…);</w:t>
      </w:r>
    </w:p>
    <w:p w14:paraId="024C3024" w14:textId="058EFEBA" w:rsidR="00FD4390" w:rsidRPr="00FD4390" w:rsidRDefault="003D66E6" w:rsidP="00C27BD7">
      <w:pPr>
        <w:pStyle w:val="Bollo"/>
        <w:widowControl w:val="0"/>
        <w:numPr>
          <w:ilvl w:val="0"/>
          <w:numId w:val="24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Organizzazione del lavoro in remoto (smart </w:t>
      </w:r>
      <w:proofErr w:type="spellStart"/>
      <w:r>
        <w:rPr>
          <w:rFonts w:ascii="Times New Roman" w:hAnsi="Times New Roman"/>
          <w:b w:val="0"/>
          <w:szCs w:val="24"/>
        </w:rPr>
        <w:t>w</w:t>
      </w:r>
      <w:r w:rsidR="00FD4390" w:rsidRPr="00FD4390">
        <w:rPr>
          <w:rFonts w:ascii="Times New Roman" w:hAnsi="Times New Roman"/>
          <w:b w:val="0"/>
          <w:szCs w:val="24"/>
        </w:rPr>
        <w:t>orking</w:t>
      </w:r>
      <w:proofErr w:type="spellEnd"/>
      <w:r>
        <w:rPr>
          <w:rFonts w:ascii="Times New Roman" w:hAnsi="Times New Roman"/>
          <w:b w:val="0"/>
          <w:szCs w:val="24"/>
        </w:rPr>
        <w:t>);</w:t>
      </w:r>
    </w:p>
    <w:p w14:paraId="3FDF76F2" w14:textId="5FCA0CBE" w:rsidR="00FD4390" w:rsidRDefault="003D66E6" w:rsidP="00C27BD7">
      <w:pPr>
        <w:pStyle w:val="Bollo"/>
        <w:widowControl w:val="0"/>
        <w:numPr>
          <w:ilvl w:val="0"/>
          <w:numId w:val="24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</w:t>
      </w:r>
    </w:p>
    <w:p w14:paraId="6557BB39" w14:textId="77777777" w:rsidR="00C27BD7" w:rsidRPr="00FD4390" w:rsidRDefault="00C27BD7" w:rsidP="00C27BD7">
      <w:pPr>
        <w:pStyle w:val="Bollo"/>
        <w:widowControl w:val="0"/>
        <w:spacing w:line="360" w:lineRule="auto"/>
        <w:ind w:left="720"/>
        <w:rPr>
          <w:rFonts w:ascii="Times New Roman" w:hAnsi="Times New Roman"/>
          <w:b w:val="0"/>
          <w:szCs w:val="24"/>
        </w:rPr>
      </w:pPr>
    </w:p>
    <w:p w14:paraId="7AE2FFA6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71767D0F" w14:textId="5B0B2542" w:rsidR="00FD4390" w:rsidRPr="00FD4390" w:rsidRDefault="00FD4390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ESECUZIONE</w:t>
      </w:r>
      <w:r w:rsidR="00EB64CF">
        <w:rPr>
          <w:rFonts w:ascii="Times New Roman" w:hAnsi="Times New Roman"/>
          <w:b w:val="0"/>
          <w:szCs w:val="24"/>
        </w:rPr>
        <w:t xml:space="preserve">/SOSPENSIONE/RISOLUZIONE </w:t>
      </w:r>
      <w:r w:rsidRPr="00FD4390">
        <w:rPr>
          <w:rFonts w:ascii="Times New Roman" w:hAnsi="Times New Roman"/>
          <w:b w:val="0"/>
          <w:szCs w:val="24"/>
        </w:rPr>
        <w:t xml:space="preserve">DEI CONTRATTI </w:t>
      </w:r>
      <w:r w:rsidR="00EB64CF">
        <w:rPr>
          <w:rFonts w:ascii="Times New Roman" w:hAnsi="Times New Roman"/>
          <w:b w:val="0"/>
          <w:szCs w:val="24"/>
        </w:rPr>
        <w:t>ATTIVI E PASSIVI</w:t>
      </w:r>
    </w:p>
    <w:p w14:paraId="69A8AF18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69032DD3" w14:textId="3EA80116" w:rsidR="003D66E6" w:rsidRDefault="003D66E6" w:rsidP="00C27BD7">
      <w:pPr>
        <w:pStyle w:val="Bollo"/>
        <w:widowControl w:val="0"/>
        <w:numPr>
          <w:ilvl w:val="0"/>
          <w:numId w:val="22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Rappresentazione degli impatti </w:t>
      </w:r>
      <w:r w:rsidR="009808B7">
        <w:rPr>
          <w:rFonts w:ascii="Times New Roman" w:hAnsi="Times New Roman"/>
          <w:b w:val="0"/>
          <w:szCs w:val="24"/>
        </w:rPr>
        <w:t xml:space="preserve">diretti o indiretti </w:t>
      </w:r>
      <w:r>
        <w:rPr>
          <w:rFonts w:ascii="Times New Roman" w:hAnsi="Times New Roman"/>
          <w:b w:val="0"/>
          <w:szCs w:val="24"/>
        </w:rPr>
        <w:t xml:space="preserve">dei </w:t>
      </w:r>
      <w:r w:rsidRPr="003D66E6">
        <w:rPr>
          <w:rFonts w:ascii="Times New Roman" w:hAnsi="Times New Roman"/>
          <w:b w:val="0"/>
          <w:szCs w:val="24"/>
        </w:rPr>
        <w:t>provvedimenti adottati dal Governo per fronteggiare la situazione di emergenza da Covid-19 sulla capacità dell</w:t>
      </w:r>
      <w:r>
        <w:rPr>
          <w:rFonts w:ascii="Times New Roman" w:hAnsi="Times New Roman"/>
          <w:b w:val="0"/>
          <w:szCs w:val="24"/>
        </w:rPr>
        <w:t>a Società</w:t>
      </w:r>
      <w:r w:rsidRPr="003D66E6">
        <w:rPr>
          <w:rFonts w:ascii="Times New Roman" w:hAnsi="Times New Roman"/>
          <w:b w:val="0"/>
          <w:szCs w:val="24"/>
        </w:rPr>
        <w:t xml:space="preserve"> di adempiere correttamente e tempestivamente le proprie prestazioni</w:t>
      </w:r>
      <w:r>
        <w:rPr>
          <w:rFonts w:ascii="Times New Roman" w:hAnsi="Times New Roman"/>
          <w:b w:val="0"/>
          <w:szCs w:val="24"/>
        </w:rPr>
        <w:t xml:space="preserve"> contrattuali;</w:t>
      </w:r>
    </w:p>
    <w:p w14:paraId="586EAD8A" w14:textId="4E3E8E25" w:rsidR="009808B7" w:rsidRDefault="003D66E6" w:rsidP="00C27BD7">
      <w:pPr>
        <w:pStyle w:val="Bollo"/>
        <w:widowControl w:val="0"/>
        <w:numPr>
          <w:ilvl w:val="0"/>
          <w:numId w:val="22"/>
        </w:numPr>
        <w:spacing w:line="360" w:lineRule="auto"/>
        <w:rPr>
          <w:rFonts w:ascii="Times New Roman" w:hAnsi="Times New Roman"/>
          <w:b w:val="0"/>
          <w:szCs w:val="24"/>
        </w:rPr>
      </w:pPr>
      <w:r w:rsidRPr="003D66E6">
        <w:rPr>
          <w:rFonts w:ascii="Times New Roman" w:hAnsi="Times New Roman"/>
          <w:b w:val="0"/>
          <w:szCs w:val="24"/>
        </w:rPr>
        <w:t>valuta</w:t>
      </w:r>
      <w:r>
        <w:rPr>
          <w:rFonts w:ascii="Times New Roman" w:hAnsi="Times New Roman"/>
          <w:b w:val="0"/>
          <w:szCs w:val="24"/>
        </w:rPr>
        <w:t>zione de</w:t>
      </w:r>
      <w:r w:rsidRPr="003D66E6">
        <w:rPr>
          <w:rFonts w:ascii="Times New Roman" w:hAnsi="Times New Roman"/>
          <w:b w:val="0"/>
          <w:szCs w:val="24"/>
        </w:rPr>
        <w:t xml:space="preserve">i rimedi eventualmente esperibili </w:t>
      </w:r>
      <w:r>
        <w:rPr>
          <w:rFonts w:ascii="Times New Roman" w:hAnsi="Times New Roman"/>
          <w:b w:val="0"/>
          <w:szCs w:val="24"/>
        </w:rPr>
        <w:t xml:space="preserve">o </w:t>
      </w:r>
      <w:r w:rsidR="009808B7">
        <w:rPr>
          <w:rFonts w:ascii="Times New Roman" w:hAnsi="Times New Roman"/>
          <w:b w:val="0"/>
          <w:szCs w:val="24"/>
        </w:rPr>
        <w:t xml:space="preserve">rappresentazione di quelli </w:t>
      </w:r>
      <w:r>
        <w:rPr>
          <w:rFonts w:ascii="Times New Roman" w:hAnsi="Times New Roman"/>
          <w:b w:val="0"/>
          <w:szCs w:val="24"/>
        </w:rPr>
        <w:t xml:space="preserve">già adottati </w:t>
      </w:r>
      <w:r w:rsidRPr="003D66E6">
        <w:rPr>
          <w:rFonts w:ascii="Times New Roman" w:hAnsi="Times New Roman"/>
          <w:b w:val="0"/>
          <w:szCs w:val="24"/>
        </w:rPr>
        <w:t xml:space="preserve">dalla </w:t>
      </w:r>
      <w:r>
        <w:rPr>
          <w:rFonts w:ascii="Times New Roman" w:hAnsi="Times New Roman"/>
          <w:b w:val="0"/>
          <w:szCs w:val="24"/>
        </w:rPr>
        <w:t>Società qualora</w:t>
      </w:r>
      <w:r w:rsidRPr="003D66E6">
        <w:rPr>
          <w:rFonts w:ascii="Times New Roman" w:hAnsi="Times New Roman"/>
          <w:b w:val="0"/>
          <w:szCs w:val="24"/>
        </w:rPr>
        <w:t xml:space="preserve"> impossibilitata a dare esecuzione alla propria prestazione per cause collegate alla diffusione del virus Covid-19</w:t>
      </w:r>
      <w:r>
        <w:rPr>
          <w:rFonts w:ascii="Times New Roman" w:hAnsi="Times New Roman"/>
          <w:b w:val="0"/>
          <w:szCs w:val="24"/>
        </w:rPr>
        <w:t>:</w:t>
      </w:r>
      <w:r w:rsidR="009808B7">
        <w:rPr>
          <w:rFonts w:ascii="Times New Roman" w:hAnsi="Times New Roman"/>
          <w:b w:val="0"/>
          <w:szCs w:val="24"/>
        </w:rPr>
        <w:t xml:space="preserve"> in particolare, </w:t>
      </w:r>
      <w:r w:rsidR="008554ED">
        <w:rPr>
          <w:rFonts w:ascii="Times New Roman" w:hAnsi="Times New Roman"/>
          <w:b w:val="0"/>
          <w:szCs w:val="24"/>
        </w:rPr>
        <w:t xml:space="preserve">laddove applicabile al contatto la legge italiana, </w:t>
      </w:r>
      <w:r w:rsidR="009808B7">
        <w:rPr>
          <w:rFonts w:ascii="Times New Roman" w:hAnsi="Times New Roman"/>
          <w:b w:val="0"/>
          <w:szCs w:val="24"/>
        </w:rPr>
        <w:t>valuta</w:t>
      </w:r>
      <w:r w:rsidR="008554ED">
        <w:rPr>
          <w:rFonts w:ascii="Times New Roman" w:hAnsi="Times New Roman"/>
          <w:b w:val="0"/>
          <w:szCs w:val="24"/>
        </w:rPr>
        <w:t>ta</w:t>
      </w:r>
      <w:r w:rsidR="009808B7">
        <w:rPr>
          <w:rFonts w:ascii="Times New Roman" w:hAnsi="Times New Roman"/>
          <w:b w:val="0"/>
          <w:szCs w:val="24"/>
        </w:rPr>
        <w:t xml:space="preserve"> la </w:t>
      </w:r>
      <w:r w:rsidR="008554ED">
        <w:rPr>
          <w:rFonts w:ascii="Times New Roman" w:hAnsi="Times New Roman"/>
          <w:b w:val="0"/>
          <w:szCs w:val="24"/>
        </w:rPr>
        <w:t>integrabilità</w:t>
      </w:r>
      <w:r w:rsidR="009808B7">
        <w:rPr>
          <w:rFonts w:ascii="Times New Roman" w:hAnsi="Times New Roman"/>
          <w:b w:val="0"/>
          <w:szCs w:val="24"/>
        </w:rPr>
        <w:t xml:space="preserve"> della causa</w:t>
      </w:r>
      <w:r w:rsidR="009808B7" w:rsidRPr="009808B7">
        <w:t xml:space="preserve"> </w:t>
      </w:r>
      <w:r w:rsidR="009808B7" w:rsidRPr="009808B7">
        <w:rPr>
          <w:rFonts w:ascii="Times New Roman" w:hAnsi="Times New Roman"/>
          <w:b w:val="0"/>
          <w:szCs w:val="24"/>
        </w:rPr>
        <w:t xml:space="preserve">sopravvenuta di impossibilità </w:t>
      </w:r>
      <w:r w:rsidR="008554ED">
        <w:rPr>
          <w:rFonts w:ascii="Times New Roman" w:hAnsi="Times New Roman"/>
          <w:b w:val="0"/>
          <w:szCs w:val="24"/>
        </w:rPr>
        <w:t xml:space="preserve">(in tutto o in parte) </w:t>
      </w:r>
      <w:r w:rsidR="009808B7" w:rsidRPr="009808B7">
        <w:rPr>
          <w:rFonts w:ascii="Times New Roman" w:hAnsi="Times New Roman"/>
          <w:b w:val="0"/>
          <w:szCs w:val="24"/>
        </w:rPr>
        <w:t xml:space="preserve">della prestazione ai sensi dell'art. 1256 c.c., c.d. </w:t>
      </w:r>
      <w:r w:rsidR="009808B7" w:rsidRPr="009808B7">
        <w:rPr>
          <w:rFonts w:ascii="Times New Roman" w:hAnsi="Times New Roman"/>
          <w:b w:val="0"/>
          <w:i/>
          <w:iCs/>
          <w:szCs w:val="24"/>
        </w:rPr>
        <w:t xml:space="preserve">factum </w:t>
      </w:r>
      <w:proofErr w:type="spellStart"/>
      <w:r w:rsidR="009808B7" w:rsidRPr="009808B7">
        <w:rPr>
          <w:rFonts w:ascii="Times New Roman" w:hAnsi="Times New Roman"/>
          <w:b w:val="0"/>
          <w:i/>
          <w:iCs/>
          <w:szCs w:val="24"/>
        </w:rPr>
        <w:t>principis</w:t>
      </w:r>
      <w:proofErr w:type="spellEnd"/>
      <w:r w:rsidR="009808B7">
        <w:rPr>
          <w:rFonts w:ascii="Times New Roman" w:hAnsi="Times New Roman"/>
          <w:b w:val="0"/>
          <w:szCs w:val="24"/>
        </w:rPr>
        <w:t xml:space="preserve">, in ragione </w:t>
      </w:r>
      <w:r w:rsidR="009808B7" w:rsidRPr="009808B7">
        <w:rPr>
          <w:rFonts w:ascii="Times New Roman" w:hAnsi="Times New Roman"/>
          <w:b w:val="0"/>
          <w:szCs w:val="24"/>
        </w:rPr>
        <w:t>di un fatto sopravvenuto, non prevedibile né evitabile con l'ordinaria diligenza,</w:t>
      </w:r>
      <w:r w:rsidR="008554ED">
        <w:rPr>
          <w:rFonts w:ascii="Times New Roman" w:hAnsi="Times New Roman"/>
          <w:b w:val="0"/>
          <w:szCs w:val="24"/>
        </w:rPr>
        <w:t xml:space="preserve"> le iniziative possibili sarebbero (i) la sospensione della esecuzione del contratto per un tempo determinato; (ii) la rinegoziazione del contratto mediante accordo scritto con la controparte con ridefinizione</w:t>
      </w:r>
      <w:r w:rsidR="008554ED">
        <w:t xml:space="preserve"> </w:t>
      </w:r>
      <w:r w:rsidR="008554ED" w:rsidRPr="008554ED">
        <w:rPr>
          <w:rFonts w:ascii="Times New Roman" w:hAnsi="Times New Roman"/>
          <w:b w:val="0"/>
          <w:szCs w:val="24"/>
        </w:rPr>
        <w:t xml:space="preserve">dei </w:t>
      </w:r>
      <w:r w:rsidR="008554ED" w:rsidRPr="008554ED">
        <w:rPr>
          <w:rFonts w:ascii="Times New Roman" w:hAnsi="Times New Roman"/>
          <w:b w:val="0"/>
          <w:szCs w:val="24"/>
        </w:rPr>
        <w:t xml:space="preserve">termini e </w:t>
      </w:r>
      <w:r w:rsidR="008554ED">
        <w:rPr>
          <w:rFonts w:ascii="Times New Roman" w:hAnsi="Times New Roman"/>
          <w:b w:val="0"/>
          <w:szCs w:val="24"/>
        </w:rPr>
        <w:t>del</w:t>
      </w:r>
      <w:r w:rsidR="008554ED" w:rsidRPr="008554ED">
        <w:rPr>
          <w:rFonts w:ascii="Times New Roman" w:hAnsi="Times New Roman"/>
          <w:b w:val="0"/>
          <w:szCs w:val="24"/>
        </w:rPr>
        <w:t>le modalità di adempimento delle rispettive obbligazioni</w:t>
      </w:r>
      <w:r w:rsidR="008554ED">
        <w:rPr>
          <w:rFonts w:ascii="Times New Roman" w:hAnsi="Times New Roman"/>
          <w:b w:val="0"/>
          <w:szCs w:val="24"/>
        </w:rPr>
        <w:t>; (iii) la risoluzione del contratto.</w:t>
      </w:r>
    </w:p>
    <w:p w14:paraId="29045B47" w14:textId="50E00386" w:rsidR="009808B7" w:rsidRPr="009808B7" w:rsidRDefault="008554ED" w:rsidP="00C27BD7">
      <w:pPr>
        <w:pStyle w:val="Bollo"/>
        <w:widowControl w:val="0"/>
        <w:numPr>
          <w:ilvl w:val="0"/>
          <w:numId w:val="22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valutazione </w:t>
      </w:r>
      <w:r w:rsidR="006553F3">
        <w:rPr>
          <w:rFonts w:ascii="Times New Roman" w:hAnsi="Times New Roman"/>
          <w:b w:val="0"/>
          <w:szCs w:val="24"/>
        </w:rPr>
        <w:t xml:space="preserve">specifica </w:t>
      </w:r>
      <w:r>
        <w:rPr>
          <w:rFonts w:ascii="Times New Roman" w:hAnsi="Times New Roman"/>
          <w:b w:val="0"/>
          <w:szCs w:val="24"/>
        </w:rPr>
        <w:t>dei contratti internazionali</w:t>
      </w:r>
      <w:r w:rsidR="006553F3">
        <w:rPr>
          <w:rFonts w:ascii="Times New Roman" w:hAnsi="Times New Roman"/>
          <w:b w:val="0"/>
          <w:szCs w:val="24"/>
        </w:rPr>
        <w:t xml:space="preserve"> con riferimento al</w:t>
      </w:r>
      <w:r w:rsidR="006553F3" w:rsidRPr="006553F3">
        <w:rPr>
          <w:rFonts w:ascii="Times New Roman" w:hAnsi="Times New Roman"/>
          <w:b w:val="0"/>
          <w:szCs w:val="24"/>
        </w:rPr>
        <w:t xml:space="preserve">le </w:t>
      </w:r>
      <w:r w:rsidR="006553F3">
        <w:rPr>
          <w:rFonts w:ascii="Times New Roman" w:hAnsi="Times New Roman"/>
          <w:b w:val="0"/>
          <w:szCs w:val="24"/>
        </w:rPr>
        <w:t xml:space="preserve">clausole relative </w:t>
      </w:r>
      <w:r w:rsidR="006553F3" w:rsidRPr="006553F3">
        <w:rPr>
          <w:rFonts w:ascii="Times New Roman" w:hAnsi="Times New Roman"/>
          <w:b w:val="0"/>
          <w:szCs w:val="24"/>
        </w:rPr>
        <w:t>alla legge applicabile all'accordo, alla definizione di forza maggiore contenuta nel contratto e alle modalità attraverso cui va tempestivamente comunicata alla controparte la situazione che rende impossibile l'adempimento.</w:t>
      </w:r>
    </w:p>
    <w:p w14:paraId="0C95DA0D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6BDAECCD" w14:textId="77777777" w:rsidR="00FD4390" w:rsidRPr="00FD4390" w:rsidRDefault="00FD4390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MISURE DI CONTENIMENTO DEI COSTI DEL PERSONALE</w:t>
      </w:r>
    </w:p>
    <w:p w14:paraId="48BB6AA2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58F6B3EC" w14:textId="7AE3CAAB" w:rsidR="00FD4390" w:rsidRPr="00FD4390" w:rsidRDefault="00FD4390" w:rsidP="00C27BD7">
      <w:pPr>
        <w:pStyle w:val="Bollo"/>
        <w:widowControl w:val="0"/>
        <w:numPr>
          <w:ilvl w:val="0"/>
          <w:numId w:val="25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Richiesta Cassa integrazione ordinaria e straordinaria;</w:t>
      </w:r>
    </w:p>
    <w:p w14:paraId="0B61543B" w14:textId="0F2B4687" w:rsidR="00FD4390" w:rsidRDefault="00FD4390" w:rsidP="00C27BD7">
      <w:pPr>
        <w:pStyle w:val="Bollo"/>
        <w:widowControl w:val="0"/>
        <w:numPr>
          <w:ilvl w:val="0"/>
          <w:numId w:val="25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 xml:space="preserve">Gestione congedi parentali, permessi, ferie, FIS, </w:t>
      </w:r>
      <w:proofErr w:type="spellStart"/>
      <w:proofErr w:type="gramStart"/>
      <w:r w:rsidRPr="00FD4390">
        <w:rPr>
          <w:rFonts w:ascii="Times New Roman" w:hAnsi="Times New Roman"/>
          <w:b w:val="0"/>
          <w:szCs w:val="24"/>
        </w:rPr>
        <w:t>ecc</w:t>
      </w:r>
      <w:proofErr w:type="spellEnd"/>
      <w:r w:rsidRPr="00FD4390">
        <w:rPr>
          <w:rFonts w:ascii="Times New Roman" w:hAnsi="Times New Roman"/>
          <w:b w:val="0"/>
          <w:szCs w:val="24"/>
        </w:rPr>
        <w:t>….</w:t>
      </w:r>
      <w:proofErr w:type="gramEnd"/>
      <w:r w:rsidRPr="00FD4390">
        <w:rPr>
          <w:rFonts w:ascii="Times New Roman" w:hAnsi="Times New Roman"/>
          <w:b w:val="0"/>
          <w:szCs w:val="24"/>
        </w:rPr>
        <w:t>;</w:t>
      </w:r>
    </w:p>
    <w:p w14:paraId="0A3D50C2" w14:textId="1D13F9AF" w:rsidR="00C27BD7" w:rsidRPr="00FD4390" w:rsidRDefault="00C27BD7" w:rsidP="00C27BD7">
      <w:pPr>
        <w:pStyle w:val="Bollo"/>
        <w:widowControl w:val="0"/>
        <w:numPr>
          <w:ilvl w:val="0"/>
          <w:numId w:val="25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</w:t>
      </w:r>
    </w:p>
    <w:p w14:paraId="2FE919B3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1C8BBFB2" w14:textId="27ACA043" w:rsidR="00FD4390" w:rsidRPr="00FD4390" w:rsidRDefault="00FD4390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 xml:space="preserve"> SOSPENSIONE VERSAMENT</w:t>
      </w:r>
      <w:r w:rsidR="006553F3">
        <w:rPr>
          <w:rFonts w:ascii="Times New Roman" w:hAnsi="Times New Roman"/>
          <w:b w:val="0"/>
          <w:szCs w:val="24"/>
        </w:rPr>
        <w:t>I PREVIDENZIALI E FISCALI</w:t>
      </w:r>
    </w:p>
    <w:p w14:paraId="3845D712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6A58AB59" w14:textId="4259FC63" w:rsidR="00FD4390" w:rsidRDefault="006553F3" w:rsidP="00C27BD7">
      <w:pPr>
        <w:pStyle w:val="Bollo"/>
        <w:widowControl w:val="0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Dare atto che la società rientra/non rientra fra i soggetti per i quali il D.L. n. 18/2020 ha sospeso l’obbligo dei versamenti fiscali e previdenziali</w:t>
      </w:r>
      <w:r w:rsidR="00C27BD7">
        <w:rPr>
          <w:rFonts w:ascii="Times New Roman" w:hAnsi="Times New Roman"/>
          <w:b w:val="0"/>
          <w:szCs w:val="24"/>
        </w:rPr>
        <w:t>;</w:t>
      </w:r>
    </w:p>
    <w:p w14:paraId="113449AB" w14:textId="20C514BE" w:rsidR="00C27BD7" w:rsidRPr="00FD4390" w:rsidRDefault="00C27BD7" w:rsidP="00C27BD7">
      <w:pPr>
        <w:pStyle w:val="Bollo"/>
        <w:widowControl w:val="0"/>
        <w:numPr>
          <w:ilvl w:val="0"/>
          <w:numId w:val="26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_______________________________________</w:t>
      </w:r>
    </w:p>
    <w:p w14:paraId="66B25F0E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63F5813D" w14:textId="77777777" w:rsidR="00FD4390" w:rsidRPr="00FD4390" w:rsidRDefault="00FD4390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ESECUZIONE CONTRATTI BANCARI</w:t>
      </w:r>
    </w:p>
    <w:p w14:paraId="5C6BE33D" w14:textId="78A4EE7B" w:rsidR="00FD4390" w:rsidRPr="00FD4390" w:rsidRDefault="00FD4390" w:rsidP="00C27BD7">
      <w:pPr>
        <w:pStyle w:val="Bollo"/>
        <w:widowControl w:val="0"/>
        <w:numPr>
          <w:ilvl w:val="0"/>
          <w:numId w:val="27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moratorie ex art. 56 D.L. n. 18/2020;</w:t>
      </w:r>
    </w:p>
    <w:p w14:paraId="31F99272" w14:textId="7B3B8DDC" w:rsidR="00FD4390" w:rsidRDefault="006553F3" w:rsidP="00C27BD7">
      <w:pPr>
        <w:pStyle w:val="Bollo"/>
        <w:widowControl w:val="0"/>
        <w:numPr>
          <w:ilvl w:val="0"/>
          <w:numId w:val="27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informativa agli istituti bancari sulle iniziative assunte dalla Società</w:t>
      </w:r>
      <w:r w:rsidR="00BA4423">
        <w:rPr>
          <w:rFonts w:ascii="Times New Roman" w:hAnsi="Times New Roman"/>
          <w:b w:val="0"/>
          <w:szCs w:val="24"/>
        </w:rPr>
        <w:t xml:space="preserve"> per la gestione da emergenza COVID-19</w:t>
      </w:r>
      <w:r w:rsidR="00C27BD7">
        <w:rPr>
          <w:rFonts w:ascii="Times New Roman" w:hAnsi="Times New Roman"/>
          <w:b w:val="0"/>
          <w:szCs w:val="24"/>
        </w:rPr>
        <w:t>;</w:t>
      </w:r>
    </w:p>
    <w:p w14:paraId="102D3DF0" w14:textId="5A6459F3" w:rsidR="00C27BD7" w:rsidRPr="00FD4390" w:rsidRDefault="00C27BD7" w:rsidP="00C27BD7">
      <w:pPr>
        <w:pStyle w:val="Bollo"/>
        <w:widowControl w:val="0"/>
        <w:numPr>
          <w:ilvl w:val="0"/>
          <w:numId w:val="27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____________________________________</w:t>
      </w:r>
    </w:p>
    <w:p w14:paraId="4E73FFD9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532AF8E7" w14:textId="77777777" w:rsidR="00FD4390" w:rsidRPr="00FD4390" w:rsidRDefault="00FD4390" w:rsidP="00C27BD7">
      <w:pPr>
        <w:pStyle w:val="Bollo"/>
        <w:widowControl w:val="0"/>
        <w:numPr>
          <w:ilvl w:val="0"/>
          <w:numId w:val="21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GESTIONE DI TESORERIA</w:t>
      </w:r>
    </w:p>
    <w:p w14:paraId="329BA44A" w14:textId="1755D00D" w:rsidR="00FD4390" w:rsidRPr="00FD4390" w:rsidRDefault="006553F3" w:rsidP="00C27BD7">
      <w:pPr>
        <w:pStyle w:val="Bollo"/>
        <w:widowControl w:val="0"/>
        <w:numPr>
          <w:ilvl w:val="0"/>
          <w:numId w:val="28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informativa su</w:t>
      </w:r>
      <w:r w:rsidR="00FD4390" w:rsidRPr="00FD4390">
        <w:rPr>
          <w:rFonts w:ascii="Times New Roman" w:hAnsi="Times New Roman"/>
          <w:b w:val="0"/>
          <w:szCs w:val="24"/>
        </w:rPr>
        <w:t xml:space="preserve"> PFN</w:t>
      </w:r>
      <w:r>
        <w:rPr>
          <w:rFonts w:ascii="Times New Roman" w:hAnsi="Times New Roman"/>
          <w:b w:val="0"/>
          <w:szCs w:val="24"/>
        </w:rPr>
        <w:t xml:space="preserve"> alla data del Consiglio</w:t>
      </w:r>
      <w:r w:rsidR="00FD4390" w:rsidRPr="00FD4390">
        <w:rPr>
          <w:rFonts w:ascii="Times New Roman" w:hAnsi="Times New Roman"/>
          <w:b w:val="0"/>
          <w:szCs w:val="24"/>
        </w:rPr>
        <w:t>;</w:t>
      </w:r>
    </w:p>
    <w:p w14:paraId="17FA73B7" w14:textId="3D6B212C" w:rsidR="00FD4390" w:rsidRDefault="00FD4390" w:rsidP="00C27BD7">
      <w:pPr>
        <w:pStyle w:val="Bollo"/>
        <w:widowControl w:val="0"/>
        <w:numPr>
          <w:ilvl w:val="0"/>
          <w:numId w:val="28"/>
        </w:numPr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 xml:space="preserve">liquidità disponibile e linee di credito utilizzabili: short </w:t>
      </w:r>
      <w:proofErr w:type="spellStart"/>
      <w:r w:rsidRPr="00FD4390">
        <w:rPr>
          <w:rFonts w:ascii="Times New Roman" w:hAnsi="Times New Roman"/>
          <w:b w:val="0"/>
          <w:szCs w:val="24"/>
        </w:rPr>
        <w:t>liquidity</w:t>
      </w:r>
      <w:proofErr w:type="spellEnd"/>
      <w:r w:rsidRPr="00FD4390">
        <w:rPr>
          <w:rFonts w:ascii="Times New Roman" w:hAnsi="Times New Roman"/>
          <w:b w:val="0"/>
          <w:szCs w:val="24"/>
        </w:rPr>
        <w:t xml:space="preserve"> plan (fino al 31 maggio 2020) e budget tesoreria al 30.09.2020</w:t>
      </w:r>
      <w:r w:rsidR="00C27BD7">
        <w:rPr>
          <w:rFonts w:ascii="Times New Roman" w:hAnsi="Times New Roman"/>
          <w:b w:val="0"/>
          <w:szCs w:val="24"/>
        </w:rPr>
        <w:t>;</w:t>
      </w:r>
    </w:p>
    <w:p w14:paraId="51E45CB1" w14:textId="28ADFF62" w:rsidR="00C27BD7" w:rsidRPr="00FD4390" w:rsidRDefault="00C27BD7" w:rsidP="00C27BD7">
      <w:pPr>
        <w:pStyle w:val="Bollo"/>
        <w:widowControl w:val="0"/>
        <w:numPr>
          <w:ilvl w:val="0"/>
          <w:numId w:val="28"/>
        </w:numPr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</w:t>
      </w:r>
    </w:p>
    <w:p w14:paraId="6A47DFC9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</w:p>
    <w:p w14:paraId="6261102A" w14:textId="2AED2EC0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 xml:space="preserve">Dopo ampia ed esauriente discussione, il Consiglio di Amministrazione, </w:t>
      </w:r>
      <w:r w:rsidR="00C27BD7">
        <w:rPr>
          <w:rFonts w:ascii="Times New Roman" w:hAnsi="Times New Roman"/>
          <w:b w:val="0"/>
          <w:szCs w:val="24"/>
        </w:rPr>
        <w:t>all’unanimità</w:t>
      </w:r>
    </w:p>
    <w:p w14:paraId="40B5F58C" w14:textId="77777777" w:rsidR="00FD4390" w:rsidRPr="00FD4390" w:rsidRDefault="00FD4390" w:rsidP="00C27BD7">
      <w:pPr>
        <w:pStyle w:val="Bollo"/>
        <w:widowControl w:val="0"/>
        <w:spacing w:line="360" w:lineRule="auto"/>
        <w:jc w:val="center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delibera</w:t>
      </w:r>
    </w:p>
    <w:p w14:paraId="1F99D0FB" w14:textId="58A07C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-</w:t>
      </w:r>
      <w:r w:rsidRPr="00FD4390">
        <w:rPr>
          <w:rFonts w:ascii="Times New Roman" w:hAnsi="Times New Roman"/>
          <w:b w:val="0"/>
          <w:szCs w:val="24"/>
        </w:rPr>
        <w:tab/>
        <w:t>di ratificare</w:t>
      </w:r>
      <w:r w:rsidR="00C27BD7">
        <w:rPr>
          <w:rFonts w:ascii="Times New Roman" w:hAnsi="Times New Roman"/>
          <w:b w:val="0"/>
          <w:szCs w:val="24"/>
        </w:rPr>
        <w:t xml:space="preserve"> l’operato del Presidente</w:t>
      </w:r>
      <w:r w:rsidRPr="00FD4390">
        <w:rPr>
          <w:rFonts w:ascii="Times New Roman" w:hAnsi="Times New Roman"/>
          <w:b w:val="0"/>
          <w:szCs w:val="24"/>
        </w:rPr>
        <w:t>;</w:t>
      </w:r>
    </w:p>
    <w:p w14:paraId="6AF2EDD8" w14:textId="77777777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-</w:t>
      </w:r>
      <w:r w:rsidRPr="00FD4390">
        <w:rPr>
          <w:rFonts w:ascii="Times New Roman" w:hAnsi="Times New Roman"/>
          <w:b w:val="0"/>
          <w:szCs w:val="24"/>
        </w:rPr>
        <w:tab/>
        <w:t>di dare mandato al Presidente a …</w:t>
      </w:r>
      <w:proofErr w:type="gramStart"/>
      <w:r w:rsidRPr="00FD4390">
        <w:rPr>
          <w:rFonts w:ascii="Times New Roman" w:hAnsi="Times New Roman"/>
          <w:b w:val="0"/>
          <w:szCs w:val="24"/>
        </w:rPr>
        <w:t>…….</w:t>
      </w:r>
      <w:proofErr w:type="gramEnd"/>
      <w:r w:rsidRPr="00FD4390">
        <w:rPr>
          <w:rFonts w:ascii="Times New Roman" w:hAnsi="Times New Roman"/>
          <w:b w:val="0"/>
          <w:szCs w:val="24"/>
        </w:rPr>
        <w:t>;</w:t>
      </w:r>
    </w:p>
    <w:p w14:paraId="049B6E4F" w14:textId="6984116B" w:rsidR="00FD4390" w:rsidRP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-</w:t>
      </w:r>
      <w:r w:rsidRPr="00FD4390">
        <w:rPr>
          <w:rFonts w:ascii="Times New Roman" w:hAnsi="Times New Roman"/>
          <w:b w:val="0"/>
          <w:szCs w:val="24"/>
        </w:rPr>
        <w:tab/>
        <w:t xml:space="preserve">di dare mandato al Consigliere </w:t>
      </w:r>
      <w:r w:rsidR="00C27BD7">
        <w:rPr>
          <w:rFonts w:ascii="Times New Roman" w:hAnsi="Times New Roman"/>
          <w:b w:val="0"/>
          <w:szCs w:val="24"/>
        </w:rPr>
        <w:t>______________</w:t>
      </w:r>
      <w:r w:rsidRPr="00FD4390">
        <w:rPr>
          <w:rFonts w:ascii="Times New Roman" w:hAnsi="Times New Roman"/>
          <w:b w:val="0"/>
          <w:szCs w:val="24"/>
        </w:rPr>
        <w:t xml:space="preserve"> a ………….</w:t>
      </w:r>
    </w:p>
    <w:p w14:paraId="1AB17490" w14:textId="59E38378" w:rsidR="00FD4390" w:rsidRDefault="00FD4390" w:rsidP="00FD4390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FD4390">
        <w:rPr>
          <w:rFonts w:ascii="Times New Roman" w:hAnsi="Times New Roman"/>
          <w:b w:val="0"/>
          <w:szCs w:val="24"/>
        </w:rPr>
        <w:t>-</w:t>
      </w:r>
      <w:r w:rsidRPr="00FD4390">
        <w:rPr>
          <w:rFonts w:ascii="Times New Roman" w:hAnsi="Times New Roman"/>
          <w:b w:val="0"/>
          <w:szCs w:val="24"/>
        </w:rPr>
        <w:tab/>
        <w:t>………….</w:t>
      </w:r>
    </w:p>
    <w:p w14:paraId="04F24E4F" w14:textId="74C22835" w:rsidR="00FD4390" w:rsidRDefault="00BA4423" w:rsidP="00BA4423">
      <w:pPr>
        <w:pStyle w:val="Bollo"/>
        <w:widowControl w:val="0"/>
        <w:spacing w:line="360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***</w:t>
      </w:r>
    </w:p>
    <w:p w14:paraId="4AACBA4E" w14:textId="77777777" w:rsidR="00BA4423" w:rsidRDefault="000C62BF" w:rsidP="008C3C1C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Passando alla trattazione del </w:t>
      </w:r>
      <w:r w:rsidR="00C27BD7">
        <w:rPr>
          <w:rFonts w:ascii="Times New Roman" w:hAnsi="Times New Roman"/>
          <w:b w:val="0"/>
          <w:szCs w:val="24"/>
        </w:rPr>
        <w:t>secondo</w:t>
      </w:r>
      <w:r>
        <w:rPr>
          <w:rFonts w:ascii="Times New Roman" w:hAnsi="Times New Roman"/>
          <w:b w:val="0"/>
          <w:szCs w:val="24"/>
        </w:rPr>
        <w:t xml:space="preserve"> argomento all’o.d.g. </w:t>
      </w:r>
      <w:r w:rsidR="008C3C1C">
        <w:rPr>
          <w:rFonts w:ascii="Times New Roman" w:hAnsi="Times New Roman"/>
          <w:b w:val="0"/>
          <w:szCs w:val="24"/>
        </w:rPr>
        <w:t>I</w:t>
      </w:r>
      <w:r w:rsidR="008C3C1C" w:rsidRPr="00794890">
        <w:rPr>
          <w:rFonts w:ascii="Times New Roman" w:hAnsi="Times New Roman"/>
          <w:b w:val="0"/>
          <w:szCs w:val="24"/>
        </w:rPr>
        <w:t>l Presidente</w:t>
      </w:r>
      <w:r w:rsidR="00DC1F7B">
        <w:rPr>
          <w:rFonts w:ascii="Times New Roman" w:hAnsi="Times New Roman"/>
          <w:b w:val="0"/>
          <w:szCs w:val="24"/>
        </w:rPr>
        <w:t xml:space="preserve"> </w:t>
      </w:r>
      <w:r w:rsidR="00BA4423">
        <w:rPr>
          <w:rFonts w:ascii="Times New Roman" w:hAnsi="Times New Roman"/>
          <w:b w:val="0"/>
          <w:szCs w:val="24"/>
        </w:rPr>
        <w:t>riferisce che l’art. 106, co. 1, del D.L. n. 18/2020 stabilisce che “</w:t>
      </w:r>
      <w:r w:rsidR="00BA4423" w:rsidRPr="00BA4423">
        <w:rPr>
          <w:rFonts w:ascii="Times New Roman" w:hAnsi="Times New Roman"/>
          <w:b w:val="0"/>
          <w:i/>
          <w:iCs/>
          <w:szCs w:val="24"/>
        </w:rPr>
        <w:t xml:space="preserve">in deroga a quanto previsto dagli articoli 2364, secondo comma, e 2478 - bis, del </w:t>
      </w:r>
      <w:proofErr w:type="gramStart"/>
      <w:r w:rsidR="00BA4423" w:rsidRPr="00BA4423">
        <w:rPr>
          <w:rFonts w:ascii="Times New Roman" w:hAnsi="Times New Roman"/>
          <w:b w:val="0"/>
          <w:i/>
          <w:iCs/>
          <w:szCs w:val="24"/>
        </w:rPr>
        <w:t>codice civile</w:t>
      </w:r>
      <w:proofErr w:type="gramEnd"/>
      <w:r w:rsidR="00BA4423" w:rsidRPr="00BA4423">
        <w:rPr>
          <w:rFonts w:ascii="Times New Roman" w:hAnsi="Times New Roman"/>
          <w:b w:val="0"/>
          <w:i/>
          <w:iCs/>
          <w:szCs w:val="24"/>
        </w:rPr>
        <w:t xml:space="preserve"> o delle diverse disposizioni statutarie, l’assemblea ordinaria è convocata entro centottanta giorni dalla chiusura dell’esercizio</w:t>
      </w:r>
      <w:r w:rsidR="00BA4423">
        <w:rPr>
          <w:rFonts w:ascii="Times New Roman" w:hAnsi="Times New Roman"/>
          <w:b w:val="0"/>
          <w:szCs w:val="24"/>
        </w:rPr>
        <w:t xml:space="preserve">”, </w:t>
      </w:r>
      <w:proofErr w:type="spellStart"/>
      <w:r w:rsidR="00BA4423">
        <w:rPr>
          <w:rFonts w:ascii="Times New Roman" w:hAnsi="Times New Roman"/>
          <w:b w:val="0"/>
          <w:szCs w:val="24"/>
        </w:rPr>
        <w:t>sicchè</w:t>
      </w:r>
      <w:proofErr w:type="spellEnd"/>
      <w:r w:rsidR="00BA4423">
        <w:rPr>
          <w:rFonts w:ascii="Times New Roman" w:hAnsi="Times New Roman"/>
          <w:b w:val="0"/>
          <w:szCs w:val="24"/>
        </w:rPr>
        <w:t xml:space="preserve"> il termine ordinario di centoventi giorni per l’approvazione del bilancio di esercizio al 31.12.2019 è prorogato </w:t>
      </w:r>
      <w:proofErr w:type="spellStart"/>
      <w:r w:rsidR="00BA4423" w:rsidRPr="00BA4423">
        <w:rPr>
          <w:rFonts w:ascii="Times New Roman" w:hAnsi="Times New Roman"/>
          <w:b w:val="0"/>
          <w:i/>
          <w:iCs/>
          <w:szCs w:val="24"/>
        </w:rPr>
        <w:t>ope</w:t>
      </w:r>
      <w:proofErr w:type="spellEnd"/>
      <w:r w:rsidR="00BA4423" w:rsidRPr="00BA4423">
        <w:rPr>
          <w:rFonts w:ascii="Times New Roman" w:hAnsi="Times New Roman"/>
          <w:b w:val="0"/>
          <w:i/>
          <w:iCs/>
          <w:szCs w:val="24"/>
        </w:rPr>
        <w:t xml:space="preserve"> legis</w:t>
      </w:r>
      <w:r w:rsidR="00BA4423">
        <w:rPr>
          <w:rFonts w:ascii="Times New Roman" w:hAnsi="Times New Roman"/>
          <w:b w:val="0"/>
          <w:szCs w:val="24"/>
        </w:rPr>
        <w:t xml:space="preserve"> al 30 giugno 2020.</w:t>
      </w:r>
    </w:p>
    <w:p w14:paraId="0C917076" w14:textId="18BB89A5" w:rsidR="0005166C" w:rsidRDefault="00BA4423" w:rsidP="008C3C1C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Proseguendo, il Presidente sottolinea l’opportunità </w:t>
      </w:r>
      <w:r w:rsidR="00491AB4">
        <w:rPr>
          <w:rFonts w:ascii="Times New Roman" w:hAnsi="Times New Roman"/>
          <w:b w:val="0"/>
          <w:szCs w:val="24"/>
        </w:rPr>
        <w:t>e la utilità di detto differimento atteso che</w:t>
      </w:r>
      <w:r w:rsidR="00DC1F7B">
        <w:rPr>
          <w:rFonts w:ascii="Times New Roman" w:hAnsi="Times New Roman"/>
          <w:b w:val="0"/>
          <w:szCs w:val="24"/>
        </w:rPr>
        <w:t xml:space="preserve"> in ragione della situazione di straordinaria eccezionalità che si è venuta a determinare per effetto della diffusione del cor</w:t>
      </w:r>
      <w:r w:rsidR="007B648D">
        <w:rPr>
          <w:rFonts w:ascii="Times New Roman" w:hAnsi="Times New Roman"/>
          <w:b w:val="0"/>
          <w:szCs w:val="24"/>
        </w:rPr>
        <w:t>o</w:t>
      </w:r>
      <w:r w:rsidR="00DC1F7B">
        <w:rPr>
          <w:rFonts w:ascii="Times New Roman" w:hAnsi="Times New Roman"/>
          <w:b w:val="0"/>
          <w:szCs w:val="24"/>
        </w:rPr>
        <w:t xml:space="preserve">navirus, ed in particolare della necessità di applicare le rigorose misure di contenimento e distanziamento sociale decise dal Governo, </w:t>
      </w:r>
      <w:r w:rsidR="00491AB4">
        <w:rPr>
          <w:rFonts w:ascii="Times New Roman" w:hAnsi="Times New Roman"/>
          <w:b w:val="0"/>
          <w:szCs w:val="24"/>
        </w:rPr>
        <w:t>erano</w:t>
      </w:r>
      <w:r w:rsidR="00DC1F7B">
        <w:rPr>
          <w:rFonts w:ascii="Times New Roman" w:hAnsi="Times New Roman"/>
          <w:b w:val="0"/>
          <w:szCs w:val="24"/>
        </w:rPr>
        <w:t xml:space="preserve"> insorte oggettive criticità operative nell’attività di </w:t>
      </w:r>
      <w:r w:rsidR="0005166C">
        <w:rPr>
          <w:rFonts w:ascii="Times New Roman" w:hAnsi="Times New Roman"/>
          <w:b w:val="0"/>
          <w:szCs w:val="24"/>
        </w:rPr>
        <w:t>chiusura</w:t>
      </w:r>
      <w:r w:rsidR="00DC1F7B">
        <w:rPr>
          <w:rFonts w:ascii="Times New Roman" w:hAnsi="Times New Roman"/>
          <w:b w:val="0"/>
          <w:szCs w:val="24"/>
        </w:rPr>
        <w:t xml:space="preserve"> del bilancio di esercizio</w:t>
      </w:r>
      <w:r w:rsidR="0005166C">
        <w:rPr>
          <w:rFonts w:ascii="Times New Roman" w:hAnsi="Times New Roman"/>
          <w:b w:val="0"/>
          <w:szCs w:val="24"/>
        </w:rPr>
        <w:t xml:space="preserve"> al 31.12.2019, che hanno subito un inevitabile rallentamento.</w:t>
      </w:r>
    </w:p>
    <w:p w14:paraId="6D13AEBB" w14:textId="2A9DB15F" w:rsidR="007B648D" w:rsidRDefault="0005166C" w:rsidP="008C3C1C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Peraltro, il Presidente </w:t>
      </w:r>
      <w:r w:rsidR="00491AB4">
        <w:rPr>
          <w:rFonts w:ascii="Times New Roman" w:hAnsi="Times New Roman"/>
          <w:b w:val="0"/>
          <w:szCs w:val="24"/>
        </w:rPr>
        <w:t>evidenzia</w:t>
      </w:r>
      <w:r>
        <w:rPr>
          <w:rFonts w:ascii="Times New Roman" w:hAnsi="Times New Roman"/>
          <w:b w:val="0"/>
          <w:szCs w:val="24"/>
        </w:rPr>
        <w:t xml:space="preserve"> che gli inattesi ed imprevedibili scenari operativi e di mercato, nazionale ed internazionale, determinatisi a seguito della emergenza pandemica da COVID-19 per l’intera economia mondiale e per alcuni settori in particolare, fra i quali quello in cui opera la Società, e le incertezze in ordine alla loro futura definizione, rendono necessarie per l’organo amministrativo </w:t>
      </w:r>
      <w:r w:rsidR="007B648D">
        <w:rPr>
          <w:rFonts w:ascii="Times New Roman" w:hAnsi="Times New Roman"/>
          <w:b w:val="0"/>
          <w:szCs w:val="24"/>
        </w:rPr>
        <w:t xml:space="preserve">l’assunzione di procedure di </w:t>
      </w:r>
      <w:proofErr w:type="spellStart"/>
      <w:r>
        <w:rPr>
          <w:rFonts w:ascii="Times New Roman" w:hAnsi="Times New Roman"/>
          <w:b w:val="0"/>
          <w:szCs w:val="24"/>
        </w:rPr>
        <w:t>valutazioni</w:t>
      </w:r>
      <w:proofErr w:type="spellEnd"/>
      <w:r w:rsidR="007B648D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di bilancio improntate alla massima  </w:t>
      </w:r>
      <w:r w:rsidR="007B648D">
        <w:rPr>
          <w:rFonts w:ascii="Times New Roman" w:hAnsi="Times New Roman"/>
          <w:b w:val="0"/>
          <w:szCs w:val="24"/>
        </w:rPr>
        <w:t>attenzione e prudenza.</w:t>
      </w:r>
    </w:p>
    <w:p w14:paraId="5B1EB1FE" w14:textId="20B8EE53" w:rsidR="006B7594" w:rsidRDefault="007B648D" w:rsidP="008C3C1C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In particolare, prosegue il Presidente, sarà doveroso per l’organo amministrativo, pur nell’incertezza attuale in ordine ai tempi di superamento della fase di contagio del virus e di ripristino delle att</w:t>
      </w:r>
      <w:r w:rsidR="006B7594">
        <w:rPr>
          <w:rFonts w:ascii="Times New Roman" w:hAnsi="Times New Roman"/>
          <w:b w:val="0"/>
          <w:szCs w:val="24"/>
        </w:rPr>
        <w:t>i</w:t>
      </w:r>
      <w:r>
        <w:rPr>
          <w:rFonts w:ascii="Times New Roman" w:hAnsi="Times New Roman"/>
          <w:b w:val="0"/>
          <w:szCs w:val="24"/>
        </w:rPr>
        <w:t>vità di mercato, compiere tutte le opportune valutazioni in materia di continuità aziendale</w:t>
      </w:r>
      <w:r w:rsidR="006B7594">
        <w:rPr>
          <w:rFonts w:ascii="Times New Roman" w:hAnsi="Times New Roman"/>
          <w:b w:val="0"/>
          <w:szCs w:val="24"/>
        </w:rPr>
        <w:t>, procedendo all’aggiornamento del budget 2020 e del business plan 2020-20</w:t>
      </w:r>
      <w:r w:rsidR="00BA4423">
        <w:rPr>
          <w:rFonts w:ascii="Times New Roman" w:hAnsi="Times New Roman"/>
          <w:b w:val="0"/>
          <w:szCs w:val="24"/>
        </w:rPr>
        <w:t>__</w:t>
      </w:r>
      <w:r w:rsidR="006B7594">
        <w:rPr>
          <w:rFonts w:ascii="Times New Roman" w:hAnsi="Times New Roman"/>
          <w:b w:val="0"/>
          <w:szCs w:val="24"/>
        </w:rPr>
        <w:t xml:space="preserve"> e alle relative </w:t>
      </w:r>
      <w:proofErr w:type="spellStart"/>
      <w:r w:rsidR="006B7594" w:rsidRPr="0031415E">
        <w:rPr>
          <w:rFonts w:ascii="Times New Roman" w:hAnsi="Times New Roman"/>
          <w:b w:val="0"/>
          <w:i/>
          <w:iCs/>
          <w:szCs w:val="24"/>
        </w:rPr>
        <w:t>sensitivity</w:t>
      </w:r>
      <w:proofErr w:type="spellEnd"/>
      <w:r w:rsidR="006B7594" w:rsidRPr="0031415E">
        <w:rPr>
          <w:rFonts w:ascii="Times New Roman" w:hAnsi="Times New Roman"/>
          <w:b w:val="0"/>
          <w:i/>
          <w:iCs/>
          <w:szCs w:val="24"/>
        </w:rPr>
        <w:t xml:space="preserve"> </w:t>
      </w:r>
      <w:proofErr w:type="spellStart"/>
      <w:r w:rsidR="006B7594" w:rsidRPr="0031415E">
        <w:rPr>
          <w:rFonts w:ascii="Times New Roman" w:hAnsi="Times New Roman"/>
          <w:b w:val="0"/>
          <w:i/>
          <w:iCs/>
          <w:szCs w:val="24"/>
        </w:rPr>
        <w:t>analysis</w:t>
      </w:r>
      <w:proofErr w:type="spellEnd"/>
      <w:r w:rsidR="006B7594">
        <w:rPr>
          <w:rFonts w:ascii="Times New Roman" w:hAnsi="Times New Roman"/>
          <w:b w:val="0"/>
          <w:szCs w:val="24"/>
        </w:rPr>
        <w:t>, nonché all’implementazione di piani di azione per la gestione dei rischi operativi, di credito e di mercato</w:t>
      </w:r>
      <w:r w:rsidR="00F30BA0">
        <w:rPr>
          <w:rFonts w:ascii="Times New Roman" w:hAnsi="Times New Roman"/>
          <w:b w:val="0"/>
          <w:szCs w:val="24"/>
        </w:rPr>
        <w:t xml:space="preserve"> determinati dal blocco delle attività aziendali.</w:t>
      </w:r>
    </w:p>
    <w:p w14:paraId="099E6E8F" w14:textId="4082F9E8" w:rsidR="008C3C1C" w:rsidRPr="00794890" w:rsidRDefault="00F30BA0" w:rsidP="008C3C1C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Il Consiglio di Amministrazione, esprimendo piena condivisione sulla informativa resa </w:t>
      </w:r>
      <w:r w:rsidR="00491AB4">
        <w:rPr>
          <w:rFonts w:ascii="Times New Roman" w:hAnsi="Times New Roman"/>
          <w:b w:val="0"/>
          <w:szCs w:val="24"/>
        </w:rPr>
        <w:t>dal Presidente</w:t>
      </w:r>
      <w:r>
        <w:rPr>
          <w:rFonts w:ascii="Times New Roman" w:hAnsi="Times New Roman"/>
          <w:b w:val="0"/>
          <w:szCs w:val="24"/>
        </w:rPr>
        <w:t>,</w:t>
      </w:r>
      <w:r w:rsidR="008C3C1C" w:rsidRPr="00794890">
        <w:rPr>
          <w:rFonts w:ascii="Times New Roman" w:hAnsi="Times New Roman"/>
          <w:b w:val="0"/>
          <w:szCs w:val="24"/>
        </w:rPr>
        <w:t xml:space="preserve"> all'unanimità, </w:t>
      </w:r>
      <w:r w:rsidR="00491AB4">
        <w:rPr>
          <w:rFonts w:ascii="Times New Roman" w:hAnsi="Times New Roman"/>
          <w:b w:val="0"/>
          <w:szCs w:val="24"/>
        </w:rPr>
        <w:t>prende atto del maggior termine disposto per legge dell’approvazione del bilancio di esercizio al 31.12.2019.</w:t>
      </w:r>
    </w:p>
    <w:p w14:paraId="12C27459" w14:textId="08625C7E" w:rsidR="00AD585A" w:rsidRPr="003E1998" w:rsidRDefault="00AD585A" w:rsidP="00AD585A">
      <w:pPr>
        <w:pStyle w:val="Bollo"/>
        <w:widowControl w:val="0"/>
        <w:spacing w:line="360" w:lineRule="auto"/>
        <w:rPr>
          <w:rFonts w:ascii="Times New Roman" w:hAnsi="Times New Roman"/>
          <w:b w:val="0"/>
          <w:szCs w:val="24"/>
        </w:rPr>
      </w:pPr>
      <w:r w:rsidRPr="003E1998">
        <w:rPr>
          <w:rFonts w:ascii="Times New Roman" w:hAnsi="Times New Roman"/>
          <w:b w:val="0"/>
          <w:szCs w:val="24"/>
        </w:rPr>
        <w:t xml:space="preserve">Dopo di che, null’altro essendovi da deliberare e constatato che alcun altro dei presenti prende la parola, la seduta è tolta alle ore </w:t>
      </w:r>
      <w:r w:rsidR="00491AB4">
        <w:rPr>
          <w:rFonts w:ascii="Times New Roman" w:hAnsi="Times New Roman"/>
          <w:b w:val="0"/>
          <w:szCs w:val="24"/>
        </w:rPr>
        <w:t>___</w:t>
      </w:r>
      <w:r w:rsidRPr="003E1998">
        <w:rPr>
          <w:rFonts w:ascii="Times New Roman" w:hAnsi="Times New Roman"/>
          <w:b w:val="0"/>
          <w:szCs w:val="24"/>
        </w:rPr>
        <w:t>, previa lettura e unanime approvazione del presente verbale.</w:t>
      </w:r>
    </w:p>
    <w:p w14:paraId="48F637B3" w14:textId="77777777" w:rsidR="00AD585A" w:rsidRPr="003E1998" w:rsidRDefault="00AD585A" w:rsidP="003C20C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1998">
        <w:rPr>
          <w:rFonts w:ascii="Times New Roman" w:hAnsi="Times New Roman" w:cs="Times New Roman"/>
          <w:sz w:val="24"/>
          <w:szCs w:val="24"/>
        </w:rPr>
        <w:t xml:space="preserve">IL SEGRETARIO </w:t>
      </w:r>
      <w:r w:rsidRPr="003E1998">
        <w:rPr>
          <w:rFonts w:ascii="Times New Roman" w:hAnsi="Times New Roman" w:cs="Times New Roman"/>
          <w:sz w:val="24"/>
          <w:szCs w:val="24"/>
        </w:rPr>
        <w:tab/>
      </w:r>
      <w:r w:rsidRPr="003E1998">
        <w:rPr>
          <w:rFonts w:ascii="Times New Roman" w:hAnsi="Times New Roman" w:cs="Times New Roman"/>
          <w:sz w:val="24"/>
          <w:szCs w:val="24"/>
        </w:rPr>
        <w:tab/>
      </w:r>
      <w:r w:rsidRPr="003E1998">
        <w:rPr>
          <w:rFonts w:ascii="Times New Roman" w:hAnsi="Times New Roman" w:cs="Times New Roman"/>
          <w:sz w:val="24"/>
          <w:szCs w:val="24"/>
        </w:rPr>
        <w:tab/>
      </w:r>
      <w:r w:rsidRPr="003E1998">
        <w:rPr>
          <w:rFonts w:ascii="Times New Roman" w:hAnsi="Times New Roman" w:cs="Times New Roman"/>
          <w:sz w:val="24"/>
          <w:szCs w:val="24"/>
        </w:rPr>
        <w:tab/>
      </w:r>
      <w:r w:rsidRPr="003E1998">
        <w:rPr>
          <w:rFonts w:ascii="Times New Roman" w:hAnsi="Times New Roman" w:cs="Times New Roman"/>
          <w:sz w:val="24"/>
          <w:szCs w:val="24"/>
        </w:rPr>
        <w:tab/>
        <w:t xml:space="preserve">IL PRESIDENTE </w:t>
      </w:r>
    </w:p>
    <w:p w14:paraId="28C39ECD" w14:textId="77777777" w:rsidR="003E1998" w:rsidRPr="003E1998" w:rsidRDefault="003E1998" w:rsidP="003E1998">
      <w:pPr>
        <w:widowControl w:val="0"/>
        <w:tabs>
          <w:tab w:val="right" w:pos="2834"/>
          <w:tab w:val="left" w:pos="68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199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</w:p>
    <w:p w14:paraId="73AFF0F7" w14:textId="77777777" w:rsidR="00AD585A" w:rsidRPr="003E1998" w:rsidRDefault="00AD585A" w:rsidP="00AD585A">
      <w:pPr>
        <w:widowControl w:val="0"/>
        <w:tabs>
          <w:tab w:val="right" w:pos="2834"/>
          <w:tab w:val="left" w:pos="680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D585A" w:rsidRPr="003E1998" w:rsidSect="0079489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1B15" w14:textId="77777777" w:rsidR="00B22D92" w:rsidRDefault="00B22D92" w:rsidP="003E1998">
      <w:pPr>
        <w:spacing w:after="0" w:line="240" w:lineRule="auto"/>
      </w:pPr>
      <w:r>
        <w:separator/>
      </w:r>
    </w:p>
  </w:endnote>
  <w:endnote w:type="continuationSeparator" w:id="0">
    <w:p w14:paraId="13ECD920" w14:textId="77777777" w:rsidR="00B22D92" w:rsidRDefault="00B22D92" w:rsidP="003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668591"/>
      <w:docPartObj>
        <w:docPartGallery w:val="Page Numbers (Bottom of Page)"/>
        <w:docPartUnique/>
      </w:docPartObj>
    </w:sdtPr>
    <w:sdtEndPr/>
    <w:sdtContent>
      <w:p w14:paraId="42A105D2" w14:textId="77777777" w:rsidR="00794890" w:rsidRDefault="00716972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3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6928D3" w14:textId="77777777" w:rsidR="00794890" w:rsidRDefault="007948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4A5C" w14:textId="77777777" w:rsidR="00B22D92" w:rsidRDefault="00B22D92" w:rsidP="003E1998">
      <w:pPr>
        <w:spacing w:after="0" w:line="240" w:lineRule="auto"/>
      </w:pPr>
      <w:r>
        <w:separator/>
      </w:r>
    </w:p>
  </w:footnote>
  <w:footnote w:type="continuationSeparator" w:id="0">
    <w:p w14:paraId="48C55695" w14:textId="77777777" w:rsidR="00B22D92" w:rsidRDefault="00B22D92" w:rsidP="003E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D2"/>
    <w:multiLevelType w:val="hybridMultilevel"/>
    <w:tmpl w:val="151633C2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F2E"/>
    <w:multiLevelType w:val="hybridMultilevel"/>
    <w:tmpl w:val="74BE39DC"/>
    <w:lvl w:ilvl="0" w:tplc="0410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6626693"/>
    <w:multiLevelType w:val="hybridMultilevel"/>
    <w:tmpl w:val="E5B4E6D8"/>
    <w:lvl w:ilvl="0" w:tplc="EA348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B67"/>
    <w:multiLevelType w:val="hybridMultilevel"/>
    <w:tmpl w:val="09EC0412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590"/>
    <w:multiLevelType w:val="hybridMultilevel"/>
    <w:tmpl w:val="6A025596"/>
    <w:lvl w:ilvl="0" w:tplc="ADDA36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3FA"/>
    <w:multiLevelType w:val="hybridMultilevel"/>
    <w:tmpl w:val="89027D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054"/>
    <w:multiLevelType w:val="hybridMultilevel"/>
    <w:tmpl w:val="D31A4CAA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2D0"/>
    <w:multiLevelType w:val="hybridMultilevel"/>
    <w:tmpl w:val="EB223738"/>
    <w:lvl w:ilvl="0" w:tplc="0C3C9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14547"/>
    <w:multiLevelType w:val="hybridMultilevel"/>
    <w:tmpl w:val="331E6302"/>
    <w:lvl w:ilvl="0" w:tplc="3CC840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67B1"/>
    <w:multiLevelType w:val="hybridMultilevel"/>
    <w:tmpl w:val="E4201E46"/>
    <w:lvl w:ilvl="0" w:tplc="C12E7B38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A67A5"/>
    <w:multiLevelType w:val="hybridMultilevel"/>
    <w:tmpl w:val="ECF2B3C8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04E4"/>
    <w:multiLevelType w:val="hybridMultilevel"/>
    <w:tmpl w:val="C326F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23DA"/>
    <w:multiLevelType w:val="hybridMultilevel"/>
    <w:tmpl w:val="A386D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75D9"/>
    <w:multiLevelType w:val="singleLevel"/>
    <w:tmpl w:val="AD74C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13503C"/>
    <w:multiLevelType w:val="hybridMultilevel"/>
    <w:tmpl w:val="102E0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91B8D"/>
    <w:multiLevelType w:val="hybridMultilevel"/>
    <w:tmpl w:val="537AE97E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96BA4"/>
    <w:multiLevelType w:val="hybridMultilevel"/>
    <w:tmpl w:val="88745F1E"/>
    <w:lvl w:ilvl="0" w:tplc="5D8632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4E85"/>
    <w:multiLevelType w:val="hybridMultilevel"/>
    <w:tmpl w:val="00726158"/>
    <w:lvl w:ilvl="0" w:tplc="EA348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C15"/>
    <w:multiLevelType w:val="hybridMultilevel"/>
    <w:tmpl w:val="88745F1E"/>
    <w:lvl w:ilvl="0" w:tplc="5D8632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47D5C"/>
    <w:multiLevelType w:val="hybridMultilevel"/>
    <w:tmpl w:val="12DA8646"/>
    <w:lvl w:ilvl="0" w:tplc="EA3488D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36E4F0D"/>
    <w:multiLevelType w:val="hybridMultilevel"/>
    <w:tmpl w:val="637E3352"/>
    <w:lvl w:ilvl="0" w:tplc="18281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5B1D"/>
    <w:multiLevelType w:val="hybridMultilevel"/>
    <w:tmpl w:val="0F1289AA"/>
    <w:lvl w:ilvl="0" w:tplc="CCCA0E1E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F51A3E"/>
    <w:multiLevelType w:val="hybridMultilevel"/>
    <w:tmpl w:val="4FFCCDA2"/>
    <w:lvl w:ilvl="0" w:tplc="7472B8D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02E3"/>
    <w:multiLevelType w:val="hybridMultilevel"/>
    <w:tmpl w:val="9A60DC14"/>
    <w:lvl w:ilvl="0" w:tplc="0D4EB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F71CE"/>
    <w:multiLevelType w:val="hybridMultilevel"/>
    <w:tmpl w:val="72A25570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92CAD"/>
    <w:multiLevelType w:val="hybridMultilevel"/>
    <w:tmpl w:val="BE543384"/>
    <w:lvl w:ilvl="0" w:tplc="ACA01B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71B24"/>
    <w:multiLevelType w:val="hybridMultilevel"/>
    <w:tmpl w:val="B072918A"/>
    <w:lvl w:ilvl="0" w:tplc="AD74C6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A7E52"/>
    <w:multiLevelType w:val="hybridMultilevel"/>
    <w:tmpl w:val="A87E6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2"/>
  </w:num>
  <w:num w:numId="19">
    <w:abstractNumId w:val="23"/>
  </w:num>
  <w:num w:numId="20">
    <w:abstractNumId w:val="27"/>
  </w:num>
  <w:num w:numId="21">
    <w:abstractNumId w:val="7"/>
  </w:num>
  <w:num w:numId="22">
    <w:abstractNumId w:val="6"/>
  </w:num>
  <w:num w:numId="23">
    <w:abstractNumId w:val="3"/>
  </w:num>
  <w:num w:numId="24">
    <w:abstractNumId w:val="15"/>
  </w:num>
  <w:num w:numId="25">
    <w:abstractNumId w:val="26"/>
  </w:num>
  <w:num w:numId="26">
    <w:abstractNumId w:val="10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A"/>
    <w:rsid w:val="00025E84"/>
    <w:rsid w:val="0005166C"/>
    <w:rsid w:val="00072C44"/>
    <w:rsid w:val="00092FFF"/>
    <w:rsid w:val="000B1626"/>
    <w:rsid w:val="000C2C06"/>
    <w:rsid w:val="000C4836"/>
    <w:rsid w:val="000C62BF"/>
    <w:rsid w:val="0018304C"/>
    <w:rsid w:val="0019013C"/>
    <w:rsid w:val="001A5F6C"/>
    <w:rsid w:val="001F7C58"/>
    <w:rsid w:val="0021640D"/>
    <w:rsid w:val="00263979"/>
    <w:rsid w:val="00292959"/>
    <w:rsid w:val="002C2526"/>
    <w:rsid w:val="002F0BF8"/>
    <w:rsid w:val="00305735"/>
    <w:rsid w:val="00307662"/>
    <w:rsid w:val="0031415E"/>
    <w:rsid w:val="0034004B"/>
    <w:rsid w:val="003A6E72"/>
    <w:rsid w:val="003C20C8"/>
    <w:rsid w:val="003D66E6"/>
    <w:rsid w:val="003E1998"/>
    <w:rsid w:val="003F65D9"/>
    <w:rsid w:val="00450155"/>
    <w:rsid w:val="004912C8"/>
    <w:rsid w:val="00491AB4"/>
    <w:rsid w:val="004C47B7"/>
    <w:rsid w:val="004E31E4"/>
    <w:rsid w:val="004E5D2E"/>
    <w:rsid w:val="0056716F"/>
    <w:rsid w:val="00572264"/>
    <w:rsid w:val="0057356E"/>
    <w:rsid w:val="005741AE"/>
    <w:rsid w:val="005A6390"/>
    <w:rsid w:val="00610E9A"/>
    <w:rsid w:val="006460E3"/>
    <w:rsid w:val="006553F3"/>
    <w:rsid w:val="00671F60"/>
    <w:rsid w:val="00674568"/>
    <w:rsid w:val="006A12C2"/>
    <w:rsid w:val="006A2A25"/>
    <w:rsid w:val="006B71FA"/>
    <w:rsid w:val="006B7594"/>
    <w:rsid w:val="006C2C8C"/>
    <w:rsid w:val="006D53EA"/>
    <w:rsid w:val="00716972"/>
    <w:rsid w:val="00740355"/>
    <w:rsid w:val="00764327"/>
    <w:rsid w:val="00794890"/>
    <w:rsid w:val="007B2C9D"/>
    <w:rsid w:val="007B648D"/>
    <w:rsid w:val="007B7F0A"/>
    <w:rsid w:val="007C24B9"/>
    <w:rsid w:val="007C4582"/>
    <w:rsid w:val="007E2ABA"/>
    <w:rsid w:val="00806555"/>
    <w:rsid w:val="008348DA"/>
    <w:rsid w:val="008554ED"/>
    <w:rsid w:val="00880A89"/>
    <w:rsid w:val="008A4400"/>
    <w:rsid w:val="008C3C1C"/>
    <w:rsid w:val="008D64C1"/>
    <w:rsid w:val="008E2E1B"/>
    <w:rsid w:val="008E4FFB"/>
    <w:rsid w:val="008F2D01"/>
    <w:rsid w:val="008F5EB7"/>
    <w:rsid w:val="008F6F1B"/>
    <w:rsid w:val="00916736"/>
    <w:rsid w:val="00962F9D"/>
    <w:rsid w:val="009808B7"/>
    <w:rsid w:val="00980AB4"/>
    <w:rsid w:val="00980E49"/>
    <w:rsid w:val="009A039A"/>
    <w:rsid w:val="009F39EE"/>
    <w:rsid w:val="00A52F51"/>
    <w:rsid w:val="00AA6CD6"/>
    <w:rsid w:val="00AB2901"/>
    <w:rsid w:val="00AD585A"/>
    <w:rsid w:val="00AF598A"/>
    <w:rsid w:val="00B11730"/>
    <w:rsid w:val="00B22D92"/>
    <w:rsid w:val="00B23BD3"/>
    <w:rsid w:val="00B24DE9"/>
    <w:rsid w:val="00B50FB4"/>
    <w:rsid w:val="00B558F9"/>
    <w:rsid w:val="00BA4423"/>
    <w:rsid w:val="00BD3D69"/>
    <w:rsid w:val="00C10743"/>
    <w:rsid w:val="00C27BD7"/>
    <w:rsid w:val="00C534B7"/>
    <w:rsid w:val="00CB17C9"/>
    <w:rsid w:val="00CE4255"/>
    <w:rsid w:val="00DA630A"/>
    <w:rsid w:val="00DC1F7B"/>
    <w:rsid w:val="00DD574D"/>
    <w:rsid w:val="00E247A0"/>
    <w:rsid w:val="00E37C9E"/>
    <w:rsid w:val="00E75D95"/>
    <w:rsid w:val="00EB64CF"/>
    <w:rsid w:val="00F126ED"/>
    <w:rsid w:val="00F30BA0"/>
    <w:rsid w:val="00F433AC"/>
    <w:rsid w:val="00F56854"/>
    <w:rsid w:val="00F578CA"/>
    <w:rsid w:val="00F76220"/>
    <w:rsid w:val="00F77399"/>
    <w:rsid w:val="00F91651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138D"/>
  <w15:docId w15:val="{C80FA62C-1918-4BDD-B042-C85FB183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85A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58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58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585A"/>
    <w:pPr>
      <w:ind w:left="720"/>
      <w:contextualSpacing/>
    </w:pPr>
  </w:style>
  <w:style w:type="paragraph" w:customStyle="1" w:styleId="Bollo">
    <w:name w:val="Bollo"/>
    <w:basedOn w:val="Normale"/>
    <w:rsid w:val="00AD585A"/>
    <w:pPr>
      <w:spacing w:after="0" w:line="480" w:lineRule="atLeast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ntestazioneDitta">
    <w:name w:val="Intestazione Ditta"/>
    <w:basedOn w:val="Titolo1"/>
    <w:rsid w:val="00AD585A"/>
    <w:pPr>
      <w:spacing w:before="240" w:after="60"/>
      <w:jc w:val="center"/>
    </w:pPr>
    <w:rPr>
      <w:rFonts w:ascii="Arial" w:hAnsi="Arial"/>
      <w:b/>
      <w:kern w:val="28"/>
      <w:sz w:val="36"/>
    </w:rPr>
  </w:style>
  <w:style w:type="paragraph" w:customStyle="1" w:styleId="IntestazioneDittaaltridati">
    <w:name w:val="Intestazione Ditta (altri dati)"/>
    <w:basedOn w:val="Normale"/>
    <w:rsid w:val="00AD585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1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9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1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99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E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998"/>
    <w:rPr>
      <w:rFonts w:ascii="Segoe UI" w:eastAsiaTheme="minorEastAsia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CE42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E4255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Dell'Atti</dc:creator>
  <cp:lastModifiedBy>nnotarnicola@dnassociati.it</cp:lastModifiedBy>
  <cp:revision>2</cp:revision>
  <cp:lastPrinted>2017-11-22T13:24:00Z</cp:lastPrinted>
  <dcterms:created xsi:type="dcterms:W3CDTF">2020-03-24T11:45:00Z</dcterms:created>
  <dcterms:modified xsi:type="dcterms:W3CDTF">2020-03-24T11:45:00Z</dcterms:modified>
</cp:coreProperties>
</file>